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16"/>
          <w:szCs w:val="16"/>
        </w:rPr>
        <w:id w:val="175398594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p w:rsidR="004D4559" w:rsidRPr="004D4559" w:rsidRDefault="00FC7D38" w:rsidP="004D4559">
          <w:pPr>
            <w:pStyle w:val="Sansinterligne"/>
            <w:contextualSpacing/>
            <w:rPr>
              <w:sz w:val="16"/>
              <w:szCs w:val="16"/>
            </w:rPr>
          </w:pPr>
          <w:r w:rsidRPr="00FC7D38">
            <w:rPr>
              <w:rFonts w:eastAsiaTheme="majorEastAsia" w:cstheme="majorBidi"/>
              <w:noProof/>
              <w:sz w:val="16"/>
              <w:szCs w:val="16"/>
            </w:rPr>
            <w:pict>
              <v:rect id="_x0000_s1028" style="position:absolute;margin-left:31.8pt;margin-top:-29.45pt;width:7.15pt;height:883.2pt;z-index:251662336;mso-height-percent:1050;mso-position-horizontal-relative:right-margin-area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FC7D38">
            <w:rPr>
              <w:rFonts w:eastAsiaTheme="majorEastAsia" w:cstheme="majorBidi"/>
              <w:noProof/>
              <w:sz w:val="16"/>
              <w:szCs w:val="16"/>
            </w:rPr>
            <w:pict>
              <v:rect id="_x0000_s1027" style="position:absolute;margin-left:0;margin-top:0;width:624pt;height:33.25pt;z-index:251661312;mso-width-percent:1050;mso-position-horizontal:center;mso-position-horizontal-relative:page;mso-position-vertical:top;mso-position-vertical-relative:top-margin-area;mso-width-percent:1050;mso-height-relative:top-margin-area" o:allowincell="f" fillcolor="#4bacc6 [3208]" strokecolor="#31849b [2408]">
                <w10:wrap anchorx="page" anchory="margin"/>
              </v:rect>
            </w:pict>
          </w:r>
          <w:r w:rsidRPr="00FC7D38">
            <w:rPr>
              <w:rFonts w:eastAsiaTheme="majorEastAsia" w:cstheme="majorBidi"/>
              <w:noProof/>
              <w:sz w:val="16"/>
              <w:szCs w:val="16"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</w:p>
      </w:sdtContent>
    </w:sdt>
    <w:p w:rsidR="004D4559" w:rsidRDefault="004D4559" w:rsidP="004D4559">
      <w:pPr>
        <w:spacing w:after="0" w:line="240" w:lineRule="auto"/>
        <w:ind w:right="5953"/>
        <w:contextualSpacing/>
        <w:jc w:val="center"/>
        <w:rPr>
          <w:b/>
          <w:sz w:val="24"/>
          <w:szCs w:val="24"/>
        </w:rPr>
      </w:pPr>
      <w:r w:rsidRPr="004D4559">
        <w:rPr>
          <w:b/>
          <w:sz w:val="24"/>
          <w:szCs w:val="24"/>
        </w:rPr>
        <w:t>Docteur Pierre BOQU</w:t>
      </w:r>
      <w:r>
        <w:rPr>
          <w:b/>
          <w:sz w:val="24"/>
          <w:szCs w:val="24"/>
        </w:rPr>
        <w:t>EL</w:t>
      </w:r>
    </w:p>
    <w:p w:rsidR="004D4559" w:rsidRPr="00912FEE" w:rsidRDefault="004D4559" w:rsidP="004D4559">
      <w:pPr>
        <w:spacing w:after="0" w:line="240" w:lineRule="auto"/>
        <w:ind w:right="5953"/>
        <w:contextualSpacing/>
        <w:jc w:val="center"/>
        <w:rPr>
          <w:rFonts w:ascii="Leelawadee" w:hAnsi="Leelawadee" w:cs="Leelawadee"/>
          <w:sz w:val="14"/>
          <w:szCs w:val="14"/>
        </w:rPr>
      </w:pPr>
    </w:p>
    <w:p w:rsidR="004D4559" w:rsidRDefault="004D4559" w:rsidP="004D4559">
      <w:pPr>
        <w:spacing w:after="0" w:line="240" w:lineRule="auto"/>
        <w:ind w:right="5953"/>
        <w:contextualSpacing/>
        <w:jc w:val="center"/>
        <w:rPr>
          <w:rFonts w:ascii="Leelawadee" w:hAnsi="Leelawadee" w:cs="Leelawadee"/>
          <w:sz w:val="24"/>
        </w:rPr>
      </w:pPr>
      <w:r w:rsidRPr="00347D1B">
        <w:rPr>
          <w:rFonts w:ascii="Leelawadee" w:hAnsi="Leelawadee" w:cs="Leelawadee"/>
          <w:sz w:val="24"/>
        </w:rPr>
        <w:t>18, rue de la Renardière</w:t>
      </w:r>
    </w:p>
    <w:p w:rsidR="004D4559" w:rsidRDefault="004D4559" w:rsidP="004D4559">
      <w:pPr>
        <w:spacing w:after="0" w:line="240" w:lineRule="auto"/>
        <w:ind w:right="5953"/>
        <w:contextualSpacing/>
        <w:jc w:val="center"/>
        <w:rPr>
          <w:rFonts w:ascii="Leelawadee" w:hAnsi="Leelawadee" w:cs="Leelawadee"/>
          <w:sz w:val="24"/>
        </w:rPr>
      </w:pPr>
      <w:r w:rsidRPr="00347D1B">
        <w:rPr>
          <w:rFonts w:ascii="Leelawadee" w:hAnsi="Leelawadee" w:cs="Leelawadee"/>
          <w:sz w:val="24"/>
        </w:rPr>
        <w:t>34920 Le Crès</w:t>
      </w:r>
    </w:p>
    <w:p w:rsidR="004D4559" w:rsidRPr="00912FEE" w:rsidRDefault="004D4559" w:rsidP="004D4559">
      <w:pPr>
        <w:spacing w:after="0" w:line="240" w:lineRule="auto"/>
        <w:ind w:right="5953"/>
        <w:contextualSpacing/>
        <w:jc w:val="center"/>
        <w:rPr>
          <w:rFonts w:ascii="Leelawadee" w:hAnsi="Leelawadee" w:cs="Leelawadee"/>
          <w:sz w:val="14"/>
          <w:szCs w:val="14"/>
        </w:rPr>
      </w:pPr>
    </w:p>
    <w:p w:rsidR="004D4559" w:rsidRPr="004D4559" w:rsidRDefault="004D4559" w:rsidP="004D4559">
      <w:pPr>
        <w:spacing w:after="0" w:line="240" w:lineRule="auto"/>
        <w:ind w:right="5953"/>
        <w:contextualSpacing/>
        <w:jc w:val="center"/>
        <w:rPr>
          <w:rFonts w:ascii="Leelawadee" w:hAnsi="Leelawadee" w:cs="Leelawadee"/>
          <w:sz w:val="24"/>
        </w:rPr>
      </w:pPr>
      <w:r w:rsidRPr="00EF3E13">
        <w:rPr>
          <w:rFonts w:cs="Leelawadee"/>
          <w:b/>
          <w:sz w:val="24"/>
        </w:rPr>
        <w:sym w:font="Wingdings" w:char="F028"/>
      </w:r>
      <w:r w:rsidRPr="004D4559">
        <w:rPr>
          <w:rFonts w:ascii="Leelawadee" w:hAnsi="Leelawadee" w:cs="Leelawadee"/>
          <w:b/>
          <w:sz w:val="24"/>
        </w:rPr>
        <w:t xml:space="preserve"> </w:t>
      </w:r>
      <w:r w:rsidRPr="004D4559">
        <w:rPr>
          <w:rFonts w:ascii="Leelawadee" w:hAnsi="Leelawadee" w:cs="Leelawadee"/>
          <w:sz w:val="24"/>
        </w:rPr>
        <w:t xml:space="preserve">04.67.70.80.31 </w:t>
      </w:r>
    </w:p>
    <w:p w:rsidR="004D4559" w:rsidRPr="004D4559" w:rsidRDefault="004D4559" w:rsidP="004D4559">
      <w:pPr>
        <w:spacing w:after="0" w:line="240" w:lineRule="auto"/>
        <w:ind w:right="5953"/>
        <w:contextualSpacing/>
        <w:jc w:val="center"/>
        <w:rPr>
          <w:b/>
          <w:sz w:val="24"/>
          <w:szCs w:val="24"/>
        </w:rPr>
      </w:pPr>
      <w:r w:rsidRPr="00EF3E13">
        <w:rPr>
          <w:rFonts w:cs="Leelawadee"/>
          <w:b/>
          <w:sz w:val="24"/>
        </w:rPr>
        <w:sym w:font="Wingdings" w:char="F029"/>
      </w:r>
      <w:r w:rsidRPr="004D4559">
        <w:rPr>
          <w:rFonts w:ascii="Leelawadee" w:hAnsi="Leelawadee" w:cs="Leelawadee"/>
          <w:b/>
          <w:sz w:val="24"/>
        </w:rPr>
        <w:t xml:space="preserve"> </w:t>
      </w:r>
      <w:r w:rsidRPr="004D4559">
        <w:rPr>
          <w:rFonts w:ascii="Leelawadee" w:hAnsi="Leelawadee" w:cs="Leelawadee"/>
          <w:sz w:val="24"/>
        </w:rPr>
        <w:t xml:space="preserve">06.13.43.88.33 </w:t>
      </w:r>
    </w:p>
    <w:p w:rsidR="004D4559" w:rsidRDefault="004D4559" w:rsidP="004D4559">
      <w:pPr>
        <w:spacing w:after="0" w:line="240" w:lineRule="auto"/>
        <w:contextualSpacing/>
      </w:pPr>
    </w:p>
    <w:p w:rsidR="00A9592F" w:rsidRDefault="00A9592F" w:rsidP="004D4559">
      <w:pPr>
        <w:spacing w:after="0" w:line="240" w:lineRule="auto"/>
        <w:contextualSpacing/>
      </w:pPr>
    </w:p>
    <w:p w:rsidR="004D4559" w:rsidRDefault="004D4559" w:rsidP="004D4559">
      <w:pPr>
        <w:spacing w:after="0" w:line="240" w:lineRule="auto"/>
        <w:contextualSpacing/>
      </w:pPr>
    </w:p>
    <w:p w:rsidR="004D4559" w:rsidRPr="004D4559" w:rsidRDefault="004D4559" w:rsidP="00912FEE">
      <w:pPr>
        <w:pBdr>
          <w:top w:val="single" w:sz="24" w:space="1" w:color="92CDDC" w:themeColor="accent5" w:themeTint="99"/>
          <w:left w:val="single" w:sz="24" w:space="4" w:color="92CDDC" w:themeColor="accent5" w:themeTint="99"/>
          <w:bottom w:val="single" w:sz="24" w:space="16" w:color="92CDDC" w:themeColor="accent5" w:themeTint="99"/>
          <w:right w:val="single" w:sz="24" w:space="4" w:color="92CDDC" w:themeColor="accent5" w:themeTint="99"/>
        </w:pBdr>
        <w:spacing w:after="0" w:line="240" w:lineRule="auto"/>
        <w:ind w:left="426" w:right="425"/>
        <w:contextualSpacing/>
        <w:jc w:val="center"/>
        <w:rPr>
          <w:rFonts w:ascii="Leelawadee" w:hAnsi="Leelawadee" w:cs="Leelawadee"/>
          <w:b/>
          <w:sz w:val="18"/>
          <w:szCs w:val="18"/>
        </w:rPr>
      </w:pPr>
    </w:p>
    <w:p w:rsidR="004D4559" w:rsidRDefault="004D4559" w:rsidP="00912FEE">
      <w:pPr>
        <w:pBdr>
          <w:top w:val="single" w:sz="24" w:space="1" w:color="92CDDC" w:themeColor="accent5" w:themeTint="99"/>
          <w:left w:val="single" w:sz="24" w:space="4" w:color="92CDDC" w:themeColor="accent5" w:themeTint="99"/>
          <w:bottom w:val="single" w:sz="24" w:space="16" w:color="92CDDC" w:themeColor="accent5" w:themeTint="99"/>
          <w:right w:val="single" w:sz="24" w:space="4" w:color="92CDDC" w:themeColor="accent5" w:themeTint="99"/>
        </w:pBdr>
        <w:spacing w:after="0" w:line="240" w:lineRule="auto"/>
        <w:ind w:left="426" w:right="425"/>
        <w:contextualSpacing/>
        <w:jc w:val="center"/>
        <w:rPr>
          <w:rFonts w:ascii="Leelawadee" w:hAnsi="Leelawadee" w:cs="Leelawadee"/>
          <w:b/>
          <w:sz w:val="32"/>
          <w:szCs w:val="32"/>
        </w:rPr>
      </w:pPr>
      <w:r w:rsidRPr="004D4559">
        <w:rPr>
          <w:rFonts w:ascii="Leelawadee" w:hAnsi="Leelawadee" w:cs="Leelawadee"/>
          <w:b/>
          <w:sz w:val="32"/>
          <w:szCs w:val="32"/>
        </w:rPr>
        <w:t xml:space="preserve">MEDECIN </w:t>
      </w:r>
    </w:p>
    <w:p w:rsidR="004D4559" w:rsidRPr="004D4559" w:rsidRDefault="004D4559" w:rsidP="00912FEE">
      <w:pPr>
        <w:pBdr>
          <w:top w:val="single" w:sz="24" w:space="1" w:color="92CDDC" w:themeColor="accent5" w:themeTint="99"/>
          <w:left w:val="single" w:sz="24" w:space="4" w:color="92CDDC" w:themeColor="accent5" w:themeTint="99"/>
          <w:bottom w:val="single" w:sz="24" w:space="16" w:color="92CDDC" w:themeColor="accent5" w:themeTint="99"/>
          <w:right w:val="single" w:sz="24" w:space="4" w:color="92CDDC" w:themeColor="accent5" w:themeTint="99"/>
        </w:pBdr>
        <w:spacing w:after="0" w:line="240" w:lineRule="auto"/>
        <w:ind w:left="426" w:right="425"/>
        <w:contextualSpacing/>
        <w:jc w:val="center"/>
        <w:rPr>
          <w:rFonts w:ascii="Leelawadee" w:hAnsi="Leelawadee" w:cs="Leelawadee"/>
          <w:b/>
          <w:sz w:val="32"/>
          <w:szCs w:val="32"/>
        </w:rPr>
      </w:pPr>
      <w:r w:rsidRPr="004D4559">
        <w:rPr>
          <w:rFonts w:ascii="Leelawadee" w:hAnsi="Leelawadee" w:cs="Leelawadee"/>
          <w:b/>
          <w:sz w:val="32"/>
          <w:szCs w:val="32"/>
        </w:rPr>
        <w:t>PSYCHOSOMATICIEN</w:t>
      </w:r>
      <w:r w:rsidR="000C15D4">
        <w:rPr>
          <w:rFonts w:ascii="Leelawadee" w:hAnsi="Leelawadee" w:cs="Leelawadee"/>
          <w:b/>
          <w:sz w:val="32"/>
          <w:szCs w:val="32"/>
        </w:rPr>
        <w:t>-</w:t>
      </w:r>
      <w:r w:rsidRPr="004D4559">
        <w:rPr>
          <w:rFonts w:ascii="Leelawadee" w:hAnsi="Leelawadee" w:cs="Leelawadee"/>
          <w:b/>
          <w:sz w:val="32"/>
          <w:szCs w:val="32"/>
        </w:rPr>
        <w:t>PSYCHOTHERAPEUTE</w:t>
      </w:r>
    </w:p>
    <w:p w:rsidR="004D4559" w:rsidRPr="00A9592F" w:rsidRDefault="004D4559" w:rsidP="004D4559">
      <w:pPr>
        <w:spacing w:after="0" w:line="240" w:lineRule="auto"/>
        <w:contextualSpacing/>
        <w:rPr>
          <w:sz w:val="24"/>
          <w:szCs w:val="24"/>
        </w:rPr>
      </w:pPr>
    </w:p>
    <w:p w:rsidR="004D4559" w:rsidRPr="00A9592F" w:rsidRDefault="004D4559" w:rsidP="004D4559">
      <w:pPr>
        <w:spacing w:after="0" w:line="240" w:lineRule="auto"/>
        <w:contextualSpacing/>
        <w:rPr>
          <w:sz w:val="24"/>
          <w:szCs w:val="24"/>
        </w:rPr>
      </w:pPr>
    </w:p>
    <w:p w:rsidR="004D4559" w:rsidRPr="00A9592F" w:rsidRDefault="004D4559" w:rsidP="004D4559">
      <w:pPr>
        <w:spacing w:after="0" w:line="240" w:lineRule="auto"/>
        <w:contextualSpacing/>
        <w:rPr>
          <w:sz w:val="24"/>
          <w:szCs w:val="24"/>
        </w:rPr>
      </w:pPr>
    </w:p>
    <w:p w:rsidR="004D4559" w:rsidRDefault="00B4026F" w:rsidP="004D4559">
      <w:pPr>
        <w:pBdr>
          <w:bottom w:val="single" w:sz="24" w:space="1" w:color="92CDDC" w:themeColor="accent5" w:themeTint="99"/>
        </w:pBd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FORMATIONS </w:t>
      </w:r>
      <w:r w:rsidR="00912FE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DIPLÔMES</w:t>
      </w:r>
    </w:p>
    <w:p w:rsidR="00912FEE" w:rsidRPr="00912FEE" w:rsidRDefault="00912FEE" w:rsidP="004D4559">
      <w:pPr>
        <w:pBdr>
          <w:bottom w:val="single" w:sz="24" w:space="1" w:color="92CDDC" w:themeColor="accent5" w:themeTint="99"/>
        </w:pBdr>
        <w:spacing w:after="0" w:line="240" w:lineRule="auto"/>
        <w:contextualSpacing/>
        <w:rPr>
          <w:b/>
          <w:sz w:val="14"/>
          <w:szCs w:val="14"/>
        </w:rPr>
      </w:pPr>
    </w:p>
    <w:p w:rsidR="004D4559" w:rsidRPr="00A9592F" w:rsidRDefault="004D4559" w:rsidP="004D4559">
      <w:pPr>
        <w:spacing w:after="0" w:line="240" w:lineRule="auto"/>
        <w:contextualSpacing/>
        <w:rPr>
          <w:sz w:val="24"/>
          <w:szCs w:val="24"/>
        </w:rPr>
      </w:pPr>
    </w:p>
    <w:p w:rsidR="004D4559" w:rsidRPr="00A9592F" w:rsidRDefault="004D4559" w:rsidP="000B2A54">
      <w:pPr>
        <w:tabs>
          <w:tab w:val="left" w:pos="1418"/>
        </w:tabs>
        <w:spacing w:after="0" w:line="240" w:lineRule="auto"/>
        <w:contextualSpacing/>
        <w:jc w:val="both"/>
        <w:rPr>
          <w:sz w:val="24"/>
          <w:szCs w:val="24"/>
        </w:rPr>
      </w:pPr>
      <w:r w:rsidRPr="00A9592F">
        <w:rPr>
          <w:sz w:val="24"/>
          <w:szCs w:val="24"/>
        </w:rPr>
        <w:t>2011</w:t>
      </w:r>
      <w:r w:rsidRPr="00A9592F">
        <w:rPr>
          <w:sz w:val="24"/>
          <w:szCs w:val="24"/>
        </w:rPr>
        <w:tab/>
      </w:r>
      <w:r w:rsidR="001447DB" w:rsidRPr="00A9592F">
        <w:rPr>
          <w:b/>
          <w:sz w:val="24"/>
          <w:szCs w:val="24"/>
        </w:rPr>
        <w:t>Psychothérapeute</w:t>
      </w:r>
      <w:r w:rsidR="001447DB" w:rsidRPr="00A9592F">
        <w:rPr>
          <w:sz w:val="24"/>
          <w:szCs w:val="24"/>
        </w:rPr>
        <w:t xml:space="preserve"> </w:t>
      </w:r>
      <w:r w:rsidRPr="00A9592F">
        <w:rPr>
          <w:sz w:val="24"/>
          <w:szCs w:val="24"/>
        </w:rPr>
        <w:t>Obtenu à Montpellier - Nîmes</w:t>
      </w:r>
    </w:p>
    <w:p w:rsidR="004D4559" w:rsidRPr="00A9592F" w:rsidRDefault="004D4559" w:rsidP="000B2A54">
      <w:pPr>
        <w:spacing w:after="0" w:line="240" w:lineRule="auto"/>
        <w:ind w:firstLine="1418"/>
        <w:contextualSpacing/>
        <w:jc w:val="both"/>
        <w:rPr>
          <w:b/>
          <w:sz w:val="24"/>
          <w:szCs w:val="24"/>
        </w:rPr>
      </w:pPr>
    </w:p>
    <w:p w:rsidR="004D4559" w:rsidRDefault="002E6A07" w:rsidP="00CF61C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6A07">
        <w:rPr>
          <w:b/>
          <w:sz w:val="24"/>
          <w:szCs w:val="24"/>
        </w:rPr>
        <w:t>Spécialisation en médecine générale</w:t>
      </w:r>
      <w:r>
        <w:rPr>
          <w:sz w:val="24"/>
          <w:szCs w:val="24"/>
        </w:rPr>
        <w:t xml:space="preserve"> – Montpellier -Nîmes</w:t>
      </w:r>
    </w:p>
    <w:p w:rsidR="002E6A07" w:rsidRPr="00A9592F" w:rsidRDefault="002E6A07" w:rsidP="00CF61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D4559" w:rsidRPr="00A9592F" w:rsidRDefault="004D4559" w:rsidP="000B2A54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sz w:val="24"/>
          <w:szCs w:val="24"/>
        </w:rPr>
      </w:pPr>
      <w:r w:rsidRPr="00A9592F">
        <w:rPr>
          <w:sz w:val="24"/>
          <w:szCs w:val="24"/>
        </w:rPr>
        <w:t>1998</w:t>
      </w:r>
      <w:r w:rsidRPr="00A9592F">
        <w:rPr>
          <w:sz w:val="24"/>
          <w:szCs w:val="24"/>
        </w:rPr>
        <w:tab/>
      </w:r>
      <w:r w:rsidRPr="00A9592F">
        <w:rPr>
          <w:b/>
          <w:sz w:val="24"/>
          <w:szCs w:val="24"/>
        </w:rPr>
        <w:t>Diplôme d’Université « Psychosomatique Recherche et Relation »</w:t>
      </w:r>
      <w:r w:rsidRPr="00A9592F">
        <w:rPr>
          <w:sz w:val="24"/>
          <w:szCs w:val="24"/>
        </w:rPr>
        <w:t xml:space="preserve"> Université Paul Sabatier Toulouse III</w:t>
      </w:r>
    </w:p>
    <w:p w:rsidR="004D4559" w:rsidRPr="00A9592F" w:rsidRDefault="004D4559" w:rsidP="00CF61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D4559" w:rsidRPr="00A9592F" w:rsidRDefault="004D4559" w:rsidP="000B2A54">
      <w:pPr>
        <w:tabs>
          <w:tab w:val="left" w:pos="1418"/>
        </w:tabs>
        <w:spacing w:after="0" w:line="240" w:lineRule="auto"/>
        <w:contextualSpacing/>
        <w:jc w:val="both"/>
        <w:rPr>
          <w:sz w:val="24"/>
          <w:szCs w:val="24"/>
        </w:rPr>
      </w:pPr>
      <w:r w:rsidRPr="00A9592F">
        <w:rPr>
          <w:sz w:val="24"/>
          <w:szCs w:val="24"/>
        </w:rPr>
        <w:t>1993-1995</w:t>
      </w:r>
      <w:r w:rsidRPr="00A9592F">
        <w:rPr>
          <w:sz w:val="24"/>
          <w:szCs w:val="24"/>
        </w:rPr>
        <w:tab/>
      </w:r>
      <w:r w:rsidRPr="00A9592F">
        <w:rPr>
          <w:b/>
          <w:sz w:val="24"/>
          <w:szCs w:val="24"/>
        </w:rPr>
        <w:t>Certificat de Formation à la Relaxation Psychosomatique</w:t>
      </w:r>
      <w:r w:rsidRPr="00A9592F">
        <w:rPr>
          <w:sz w:val="24"/>
          <w:szCs w:val="24"/>
        </w:rPr>
        <w:t xml:space="preserve"> C.I.P.S – Paris</w:t>
      </w:r>
    </w:p>
    <w:p w:rsidR="004D4559" w:rsidRPr="00A9592F" w:rsidRDefault="004D4559" w:rsidP="00CF61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D4559" w:rsidRPr="00A9592F" w:rsidRDefault="004D4559" w:rsidP="000B2A54">
      <w:pPr>
        <w:tabs>
          <w:tab w:val="left" w:pos="1418"/>
        </w:tabs>
        <w:spacing w:after="0" w:line="240" w:lineRule="auto"/>
        <w:contextualSpacing/>
        <w:jc w:val="both"/>
        <w:rPr>
          <w:sz w:val="24"/>
          <w:szCs w:val="24"/>
        </w:rPr>
      </w:pPr>
      <w:r w:rsidRPr="00A9592F">
        <w:rPr>
          <w:sz w:val="24"/>
          <w:szCs w:val="24"/>
        </w:rPr>
        <w:t>1991</w:t>
      </w:r>
      <w:r w:rsidR="00EE7C84" w:rsidRPr="00A9592F">
        <w:rPr>
          <w:sz w:val="24"/>
          <w:szCs w:val="24"/>
        </w:rPr>
        <w:tab/>
      </w:r>
      <w:r w:rsidRPr="00A9592F">
        <w:rPr>
          <w:b/>
          <w:sz w:val="24"/>
          <w:szCs w:val="24"/>
        </w:rPr>
        <w:t>Certificat d’Université de Pédagogie Existentielle</w:t>
      </w:r>
      <w:r w:rsidR="00EE7C84" w:rsidRPr="00A9592F">
        <w:rPr>
          <w:sz w:val="24"/>
          <w:szCs w:val="24"/>
        </w:rPr>
        <w:t xml:space="preserve"> Université Montpellier III</w:t>
      </w:r>
    </w:p>
    <w:p w:rsidR="004D4559" w:rsidRPr="00A9592F" w:rsidRDefault="004D4559" w:rsidP="00CF61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D4559" w:rsidRPr="00A9592F" w:rsidRDefault="004D4559" w:rsidP="000B2A54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sz w:val="24"/>
          <w:szCs w:val="24"/>
        </w:rPr>
      </w:pPr>
      <w:r w:rsidRPr="00A9592F">
        <w:rPr>
          <w:sz w:val="24"/>
          <w:szCs w:val="24"/>
        </w:rPr>
        <w:t>1990</w:t>
      </w:r>
      <w:r w:rsidR="002919A1" w:rsidRPr="00A9592F">
        <w:rPr>
          <w:sz w:val="24"/>
          <w:szCs w:val="24"/>
        </w:rPr>
        <w:tab/>
      </w:r>
      <w:r w:rsidRPr="00A9592F">
        <w:rPr>
          <w:b/>
          <w:sz w:val="24"/>
          <w:szCs w:val="24"/>
        </w:rPr>
        <w:t>Diplôme d’Université de Thérapies de Relaxation en Psychosomatique</w:t>
      </w:r>
      <w:r w:rsidR="002919A1" w:rsidRPr="00A9592F">
        <w:rPr>
          <w:sz w:val="24"/>
          <w:szCs w:val="24"/>
        </w:rPr>
        <w:t xml:space="preserve"> Université Montpellier I</w:t>
      </w:r>
    </w:p>
    <w:p w:rsidR="004D4559" w:rsidRPr="00A9592F" w:rsidRDefault="004D4559" w:rsidP="00CF61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D4559" w:rsidRPr="00A9592F" w:rsidRDefault="004D4559" w:rsidP="000B2A54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sz w:val="24"/>
          <w:szCs w:val="24"/>
        </w:rPr>
      </w:pPr>
      <w:r w:rsidRPr="00A9592F">
        <w:rPr>
          <w:sz w:val="24"/>
          <w:szCs w:val="24"/>
        </w:rPr>
        <w:t>1986</w:t>
      </w:r>
      <w:r w:rsidR="005323AE" w:rsidRPr="00A9592F">
        <w:rPr>
          <w:sz w:val="24"/>
          <w:szCs w:val="24"/>
        </w:rPr>
        <w:tab/>
      </w:r>
      <w:r w:rsidRPr="00A9592F">
        <w:rPr>
          <w:b/>
          <w:sz w:val="24"/>
          <w:szCs w:val="24"/>
        </w:rPr>
        <w:t>Certificat d’Etudes Supérieures de Psychologie Médicale</w:t>
      </w:r>
      <w:r w:rsidR="005323AE" w:rsidRPr="00A9592F">
        <w:rPr>
          <w:sz w:val="24"/>
          <w:szCs w:val="24"/>
        </w:rPr>
        <w:t xml:space="preserve"> </w:t>
      </w:r>
      <w:r w:rsidRPr="00A9592F">
        <w:rPr>
          <w:sz w:val="24"/>
          <w:szCs w:val="24"/>
        </w:rPr>
        <w:t>Université Montpellier</w:t>
      </w:r>
      <w:r w:rsidR="005323AE" w:rsidRPr="00A9592F">
        <w:rPr>
          <w:sz w:val="24"/>
          <w:szCs w:val="24"/>
        </w:rPr>
        <w:t xml:space="preserve"> I</w:t>
      </w:r>
    </w:p>
    <w:p w:rsidR="005323AE" w:rsidRPr="00A9592F" w:rsidRDefault="005323AE" w:rsidP="00CF61C5">
      <w:pPr>
        <w:tabs>
          <w:tab w:val="left" w:pos="1134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4D4559" w:rsidRPr="00A9592F" w:rsidRDefault="004D4559" w:rsidP="000B2A54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sz w:val="24"/>
          <w:szCs w:val="24"/>
        </w:rPr>
      </w:pPr>
      <w:r w:rsidRPr="00A9592F">
        <w:rPr>
          <w:sz w:val="24"/>
          <w:szCs w:val="24"/>
        </w:rPr>
        <w:t>1986</w:t>
      </w:r>
      <w:r w:rsidR="009654B4" w:rsidRPr="00A9592F">
        <w:rPr>
          <w:sz w:val="24"/>
          <w:szCs w:val="24"/>
        </w:rPr>
        <w:tab/>
      </w:r>
      <w:r w:rsidRPr="00A9592F">
        <w:rPr>
          <w:b/>
          <w:sz w:val="24"/>
          <w:szCs w:val="24"/>
        </w:rPr>
        <w:t>Diplôme d’Université relatif à la pratique de la santé publique et des soins de santé primaire dans les pays en voie de développement</w:t>
      </w:r>
      <w:r w:rsidR="009654B4" w:rsidRPr="00A9592F">
        <w:rPr>
          <w:b/>
          <w:sz w:val="24"/>
          <w:szCs w:val="24"/>
        </w:rPr>
        <w:t xml:space="preserve"> </w:t>
      </w:r>
      <w:r w:rsidR="009654B4" w:rsidRPr="00A9592F">
        <w:rPr>
          <w:sz w:val="24"/>
          <w:szCs w:val="24"/>
        </w:rPr>
        <w:t>Université Montpellier I</w:t>
      </w:r>
    </w:p>
    <w:p w:rsidR="009654B4" w:rsidRPr="00A9592F" w:rsidRDefault="009654B4" w:rsidP="00CF61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D4559" w:rsidRPr="00A9592F" w:rsidRDefault="004D4559" w:rsidP="000B2A54">
      <w:pPr>
        <w:tabs>
          <w:tab w:val="left" w:pos="1418"/>
        </w:tabs>
        <w:spacing w:after="0" w:line="240" w:lineRule="auto"/>
        <w:contextualSpacing/>
        <w:jc w:val="both"/>
        <w:rPr>
          <w:sz w:val="24"/>
          <w:szCs w:val="24"/>
        </w:rPr>
      </w:pPr>
      <w:r w:rsidRPr="00A9592F">
        <w:rPr>
          <w:sz w:val="24"/>
          <w:szCs w:val="24"/>
        </w:rPr>
        <w:t>1986</w:t>
      </w:r>
      <w:r w:rsidR="009654B4" w:rsidRPr="00A9592F">
        <w:rPr>
          <w:sz w:val="24"/>
          <w:szCs w:val="24"/>
        </w:rPr>
        <w:tab/>
      </w:r>
      <w:r w:rsidRPr="00A9592F">
        <w:rPr>
          <w:b/>
          <w:sz w:val="24"/>
          <w:szCs w:val="24"/>
        </w:rPr>
        <w:t>Certificat d’Université d’Andrologie</w:t>
      </w:r>
      <w:r w:rsidR="009654B4" w:rsidRPr="00A9592F">
        <w:rPr>
          <w:b/>
          <w:sz w:val="24"/>
          <w:szCs w:val="24"/>
        </w:rPr>
        <w:t xml:space="preserve"> </w:t>
      </w:r>
      <w:r w:rsidRPr="00A9592F">
        <w:rPr>
          <w:sz w:val="24"/>
          <w:szCs w:val="24"/>
        </w:rPr>
        <w:t>Université Montpellier I</w:t>
      </w:r>
    </w:p>
    <w:p w:rsidR="009654B4" w:rsidRPr="00A9592F" w:rsidRDefault="009654B4" w:rsidP="00CF61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D4559" w:rsidRPr="00A9592F" w:rsidRDefault="004D4559" w:rsidP="000B2A54">
      <w:pPr>
        <w:tabs>
          <w:tab w:val="left" w:pos="1418"/>
        </w:tabs>
        <w:spacing w:after="0" w:line="240" w:lineRule="auto"/>
        <w:contextualSpacing/>
        <w:jc w:val="both"/>
        <w:rPr>
          <w:sz w:val="24"/>
          <w:szCs w:val="24"/>
        </w:rPr>
      </w:pPr>
      <w:r w:rsidRPr="00A9592F">
        <w:rPr>
          <w:sz w:val="24"/>
          <w:szCs w:val="24"/>
        </w:rPr>
        <w:t>1986</w:t>
      </w:r>
      <w:r w:rsidR="009654B4" w:rsidRPr="00A9592F">
        <w:rPr>
          <w:sz w:val="24"/>
          <w:szCs w:val="24"/>
        </w:rPr>
        <w:tab/>
      </w:r>
      <w:r w:rsidRPr="00A9592F">
        <w:rPr>
          <w:b/>
          <w:sz w:val="24"/>
          <w:szCs w:val="24"/>
        </w:rPr>
        <w:t>Doctorat en Médecine</w:t>
      </w:r>
      <w:r w:rsidR="009654B4" w:rsidRPr="00A9592F">
        <w:rPr>
          <w:sz w:val="24"/>
          <w:szCs w:val="24"/>
        </w:rPr>
        <w:t xml:space="preserve"> </w:t>
      </w:r>
      <w:r w:rsidRPr="00A9592F">
        <w:rPr>
          <w:sz w:val="24"/>
          <w:szCs w:val="24"/>
        </w:rPr>
        <w:t>Université Montpellier I</w:t>
      </w:r>
    </w:p>
    <w:p w:rsidR="004D4559" w:rsidRPr="00A9592F" w:rsidRDefault="004D4559" w:rsidP="00CF61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946CF" w:rsidRDefault="00FC7D38" w:rsidP="00193BED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4" style="position:absolute;left:0;text-align:left;margin-left:-2.3pt;margin-top:807.75pt;width:624.05pt;height:45.55pt;z-index:-251650048;mso-width-percent:1050;mso-position-horizontal-relative:page;mso-position-vertical-relative:page;mso-width-percent:1050;mso-height-relative:top-margin-area" o:allowincell="f" fillcolor="#4bacc6 [3208]" strokecolor="#31849b [2408]">
            <w10:wrap anchorx="page" anchory="page"/>
          </v:rect>
        </w:pict>
      </w:r>
    </w:p>
    <w:p w:rsidR="00C946CF" w:rsidRDefault="00C946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7722" w:rsidRDefault="003C7722" w:rsidP="00193BED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D4559" w:rsidRPr="00A9592F" w:rsidRDefault="00FC7D38" w:rsidP="00193BED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0" style="position:absolute;left:0;text-align:left;margin-left:-1.95pt;margin-top:-.25pt;width:624.05pt;height:32.5pt;z-index:251664384;mso-width-percent:1050;mso-position-horizontal-relative:page;mso-position-vertical-relative:top-margin-area;mso-width-percent:1050;mso-height-relative:top-margin-area" o:allowincell="f" fillcolor="#4bacc6 [3208]" strokecolor="#31849b [2408]">
            <w10:wrap anchorx="page" anchory="margin"/>
          </v:rect>
        </w:pict>
      </w:r>
    </w:p>
    <w:p w:rsidR="004D4559" w:rsidRDefault="00B4026F" w:rsidP="00B4026F">
      <w:pPr>
        <w:pBdr>
          <w:bottom w:val="single" w:sz="24" w:space="1" w:color="92CDDC" w:themeColor="accent5" w:themeTint="99"/>
        </w:pBdr>
        <w:spacing w:after="0" w:line="240" w:lineRule="auto"/>
        <w:contextualSpacing/>
        <w:rPr>
          <w:b/>
          <w:sz w:val="24"/>
          <w:szCs w:val="24"/>
        </w:rPr>
      </w:pPr>
      <w:r w:rsidRPr="00B4026F">
        <w:rPr>
          <w:b/>
          <w:sz w:val="24"/>
          <w:szCs w:val="24"/>
        </w:rPr>
        <w:t>EXPERIENCES PROFESSIONNELLE dans le champ PSYCHOSOMATIQUE</w:t>
      </w:r>
    </w:p>
    <w:p w:rsidR="00912FEE" w:rsidRPr="00912FEE" w:rsidRDefault="00912FEE" w:rsidP="00B4026F">
      <w:pPr>
        <w:pBdr>
          <w:bottom w:val="single" w:sz="24" w:space="1" w:color="92CDDC" w:themeColor="accent5" w:themeTint="99"/>
        </w:pBdr>
        <w:spacing w:after="0" w:line="240" w:lineRule="auto"/>
        <w:contextualSpacing/>
        <w:rPr>
          <w:b/>
          <w:sz w:val="14"/>
          <w:szCs w:val="14"/>
        </w:rPr>
      </w:pPr>
    </w:p>
    <w:p w:rsidR="004D4559" w:rsidRDefault="004D4559" w:rsidP="004D4559">
      <w:pPr>
        <w:spacing w:after="0" w:line="240" w:lineRule="auto"/>
        <w:contextualSpacing/>
        <w:rPr>
          <w:sz w:val="24"/>
          <w:szCs w:val="24"/>
        </w:rPr>
      </w:pPr>
    </w:p>
    <w:p w:rsidR="00F977AB" w:rsidRDefault="00F977AB" w:rsidP="00F977AB">
      <w:pPr>
        <w:tabs>
          <w:tab w:val="left" w:pos="1418"/>
        </w:tabs>
        <w:spacing w:after="0" w:line="240" w:lineRule="auto"/>
        <w:contextualSpacing/>
        <w:jc w:val="both"/>
        <w:rPr>
          <w:sz w:val="24"/>
          <w:szCs w:val="24"/>
        </w:rPr>
      </w:pPr>
      <w:r w:rsidRPr="00CF61C5">
        <w:rPr>
          <w:sz w:val="24"/>
          <w:szCs w:val="24"/>
        </w:rPr>
        <w:t>1993-2</w:t>
      </w:r>
      <w:r>
        <w:rPr>
          <w:sz w:val="24"/>
          <w:szCs w:val="24"/>
        </w:rPr>
        <w:t>017</w:t>
      </w:r>
      <w:r>
        <w:rPr>
          <w:sz w:val="24"/>
          <w:szCs w:val="24"/>
        </w:rPr>
        <w:tab/>
      </w:r>
      <w:r w:rsidRPr="0019042D">
        <w:rPr>
          <w:b/>
          <w:sz w:val="24"/>
          <w:szCs w:val="24"/>
        </w:rPr>
        <w:t xml:space="preserve">Psychothérapeute, psychosomaticien et pratique de la médiation </w:t>
      </w:r>
      <w:r w:rsidRPr="0019042D">
        <w:rPr>
          <w:b/>
          <w:sz w:val="24"/>
          <w:szCs w:val="24"/>
        </w:rPr>
        <w:tab/>
        <w:t>corporelle</w:t>
      </w:r>
    </w:p>
    <w:p w:rsidR="00F977AB" w:rsidRPr="00A9592F" w:rsidRDefault="00F977AB" w:rsidP="004D4559">
      <w:pPr>
        <w:spacing w:after="0" w:line="240" w:lineRule="auto"/>
        <w:contextualSpacing/>
        <w:rPr>
          <w:sz w:val="24"/>
          <w:szCs w:val="24"/>
        </w:rPr>
      </w:pPr>
    </w:p>
    <w:p w:rsidR="00CF61C5" w:rsidRPr="00CF61C5" w:rsidRDefault="00CF61C5" w:rsidP="003E51E2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sz w:val="24"/>
          <w:szCs w:val="24"/>
        </w:rPr>
      </w:pPr>
      <w:r w:rsidRPr="00CF61C5">
        <w:rPr>
          <w:sz w:val="24"/>
          <w:szCs w:val="24"/>
        </w:rPr>
        <w:t>2013-2014</w:t>
      </w:r>
      <w:r>
        <w:rPr>
          <w:sz w:val="24"/>
          <w:szCs w:val="24"/>
        </w:rPr>
        <w:tab/>
      </w:r>
      <w:r w:rsidRPr="000B2A54">
        <w:rPr>
          <w:b/>
          <w:sz w:val="24"/>
          <w:szCs w:val="24"/>
        </w:rPr>
        <w:t>Médecin référent de l’Unité de Psychosomatique du département Douleur, Psychosomatique, Maladie Fonctionnelle</w:t>
      </w:r>
      <w:r>
        <w:rPr>
          <w:sz w:val="24"/>
          <w:szCs w:val="24"/>
        </w:rPr>
        <w:t xml:space="preserve"> Hôpital Saint-Eloi - </w:t>
      </w:r>
      <w:r w:rsidRPr="00CF61C5">
        <w:rPr>
          <w:sz w:val="24"/>
          <w:szCs w:val="24"/>
        </w:rPr>
        <w:t>Montpellier</w:t>
      </w:r>
    </w:p>
    <w:p w:rsidR="00CF61C5" w:rsidRPr="00CF61C5" w:rsidRDefault="00CF61C5" w:rsidP="00CF61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F61C5" w:rsidRDefault="00CF61C5" w:rsidP="003E46DF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sz w:val="24"/>
          <w:szCs w:val="24"/>
        </w:rPr>
      </w:pPr>
      <w:r w:rsidRPr="00CF61C5">
        <w:rPr>
          <w:sz w:val="24"/>
          <w:szCs w:val="24"/>
        </w:rPr>
        <w:t>2007-2010</w:t>
      </w:r>
      <w:r w:rsidR="003E46DF">
        <w:rPr>
          <w:sz w:val="24"/>
          <w:szCs w:val="24"/>
        </w:rPr>
        <w:tab/>
      </w:r>
      <w:r w:rsidRPr="003E46DF">
        <w:rPr>
          <w:b/>
          <w:sz w:val="24"/>
          <w:szCs w:val="24"/>
        </w:rPr>
        <w:t>Fo</w:t>
      </w:r>
      <w:r w:rsidR="003E46DF" w:rsidRPr="003E46DF">
        <w:rPr>
          <w:b/>
          <w:sz w:val="24"/>
          <w:szCs w:val="24"/>
        </w:rPr>
        <w:t xml:space="preserve">rmation du personnel soignant </w:t>
      </w:r>
      <w:r w:rsidR="003E46DF" w:rsidRPr="001357C6">
        <w:rPr>
          <w:sz w:val="24"/>
          <w:szCs w:val="24"/>
        </w:rPr>
        <w:t>sur</w:t>
      </w:r>
      <w:r w:rsidR="003E46DF" w:rsidRPr="003E46DF">
        <w:rPr>
          <w:b/>
          <w:sz w:val="24"/>
          <w:szCs w:val="24"/>
        </w:rPr>
        <w:t xml:space="preserve"> </w:t>
      </w:r>
      <w:r w:rsidR="004D45FE" w:rsidRPr="00B70D10">
        <w:rPr>
          <w:sz w:val="24"/>
          <w:szCs w:val="24"/>
        </w:rPr>
        <w:t xml:space="preserve">l’action </w:t>
      </w:r>
      <w:r w:rsidR="003E46DF" w:rsidRPr="003E46DF">
        <w:rPr>
          <w:b/>
          <w:sz w:val="24"/>
          <w:szCs w:val="24"/>
        </w:rPr>
        <w:t>« Violence et l’agressivité en psychiatrie »</w:t>
      </w:r>
      <w:r w:rsidR="003E46DF">
        <w:rPr>
          <w:sz w:val="24"/>
          <w:szCs w:val="24"/>
        </w:rPr>
        <w:t xml:space="preserve"> H</w:t>
      </w:r>
      <w:r w:rsidRPr="00CF61C5">
        <w:rPr>
          <w:sz w:val="24"/>
          <w:szCs w:val="24"/>
        </w:rPr>
        <w:t xml:space="preserve">ôpital psychiatrique </w:t>
      </w:r>
      <w:r w:rsidR="003E46DF">
        <w:rPr>
          <w:sz w:val="24"/>
          <w:szCs w:val="24"/>
        </w:rPr>
        <w:t xml:space="preserve">- </w:t>
      </w:r>
      <w:r w:rsidR="002F4DFB">
        <w:rPr>
          <w:sz w:val="24"/>
          <w:szCs w:val="24"/>
        </w:rPr>
        <w:t>Montfavet</w:t>
      </w:r>
    </w:p>
    <w:p w:rsidR="003E46DF" w:rsidRPr="00CF61C5" w:rsidRDefault="003E46DF" w:rsidP="000B2A54">
      <w:pPr>
        <w:tabs>
          <w:tab w:val="left" w:pos="1418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CF61C5" w:rsidRDefault="00CF61C5" w:rsidP="004C72FB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sz w:val="24"/>
          <w:szCs w:val="24"/>
        </w:rPr>
      </w:pPr>
      <w:r w:rsidRPr="00CF61C5">
        <w:rPr>
          <w:sz w:val="24"/>
          <w:szCs w:val="24"/>
        </w:rPr>
        <w:t>2007-2009</w:t>
      </w:r>
      <w:r w:rsidR="00926221">
        <w:rPr>
          <w:sz w:val="24"/>
          <w:szCs w:val="24"/>
        </w:rPr>
        <w:tab/>
      </w:r>
      <w:r w:rsidRPr="004C72FB">
        <w:rPr>
          <w:b/>
          <w:sz w:val="24"/>
          <w:szCs w:val="24"/>
        </w:rPr>
        <w:t xml:space="preserve">Formation du personnel soignant </w:t>
      </w:r>
      <w:r w:rsidR="007A6BFD" w:rsidRPr="001357C6">
        <w:rPr>
          <w:sz w:val="24"/>
          <w:szCs w:val="24"/>
        </w:rPr>
        <w:t>sur</w:t>
      </w:r>
      <w:r w:rsidR="002F4DFB" w:rsidRPr="001357C6">
        <w:rPr>
          <w:sz w:val="24"/>
          <w:szCs w:val="24"/>
        </w:rPr>
        <w:t xml:space="preserve"> </w:t>
      </w:r>
      <w:r w:rsidR="004D45FE">
        <w:rPr>
          <w:sz w:val="24"/>
          <w:szCs w:val="24"/>
        </w:rPr>
        <w:t xml:space="preserve">l’action </w:t>
      </w:r>
      <w:r w:rsidR="002F4DFB" w:rsidRPr="004C72FB">
        <w:rPr>
          <w:b/>
          <w:sz w:val="24"/>
          <w:szCs w:val="24"/>
        </w:rPr>
        <w:t>« Vivre et penser le groupe en psychiatrie »</w:t>
      </w:r>
      <w:r w:rsidR="002F4DFB">
        <w:rPr>
          <w:sz w:val="24"/>
          <w:szCs w:val="24"/>
        </w:rPr>
        <w:t xml:space="preserve"> Hôpital psychiatrique - </w:t>
      </w:r>
      <w:r w:rsidRPr="00CF61C5">
        <w:rPr>
          <w:sz w:val="24"/>
          <w:szCs w:val="24"/>
        </w:rPr>
        <w:t>Montperrin</w:t>
      </w:r>
    </w:p>
    <w:p w:rsidR="00926221" w:rsidRPr="00CF61C5" w:rsidRDefault="00926221" w:rsidP="003E51E2">
      <w:pPr>
        <w:tabs>
          <w:tab w:val="left" w:pos="1418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CF61C5" w:rsidRDefault="00CF61C5" w:rsidP="007C5951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sz w:val="24"/>
          <w:szCs w:val="24"/>
        </w:rPr>
      </w:pPr>
      <w:r w:rsidRPr="00CF61C5">
        <w:rPr>
          <w:sz w:val="24"/>
          <w:szCs w:val="24"/>
        </w:rPr>
        <w:t>2007</w:t>
      </w:r>
      <w:r w:rsidR="007A6BFD">
        <w:rPr>
          <w:sz w:val="24"/>
          <w:szCs w:val="24"/>
        </w:rPr>
        <w:tab/>
      </w:r>
      <w:r w:rsidRPr="007C5951">
        <w:rPr>
          <w:b/>
          <w:sz w:val="24"/>
          <w:szCs w:val="24"/>
        </w:rPr>
        <w:t xml:space="preserve">Formation du personnel soignant </w:t>
      </w:r>
      <w:r w:rsidR="007A6BFD" w:rsidRPr="001357C6">
        <w:rPr>
          <w:sz w:val="24"/>
          <w:szCs w:val="24"/>
        </w:rPr>
        <w:t xml:space="preserve">sur </w:t>
      </w:r>
      <w:r w:rsidR="003A09A4">
        <w:rPr>
          <w:sz w:val="24"/>
          <w:szCs w:val="24"/>
        </w:rPr>
        <w:t xml:space="preserve">l’action </w:t>
      </w:r>
      <w:r w:rsidR="007A6BFD" w:rsidRPr="007C5951">
        <w:rPr>
          <w:b/>
          <w:sz w:val="24"/>
          <w:szCs w:val="24"/>
        </w:rPr>
        <w:t>« les techniques corporelles utilisées en thérapie »</w:t>
      </w:r>
      <w:r w:rsidR="007A6BFD">
        <w:rPr>
          <w:sz w:val="24"/>
          <w:szCs w:val="24"/>
        </w:rPr>
        <w:t xml:space="preserve"> Hôpital psychiatrique - Montfavet</w:t>
      </w:r>
    </w:p>
    <w:p w:rsidR="00926221" w:rsidRDefault="00926221" w:rsidP="00CF61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30C19" w:rsidRDefault="00230C19" w:rsidP="00230C19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sz w:val="24"/>
          <w:szCs w:val="24"/>
        </w:rPr>
      </w:pPr>
      <w:r w:rsidRPr="00CF61C5">
        <w:rPr>
          <w:sz w:val="24"/>
          <w:szCs w:val="24"/>
        </w:rPr>
        <w:t>2006-2007</w:t>
      </w:r>
      <w:r>
        <w:rPr>
          <w:sz w:val="24"/>
          <w:szCs w:val="24"/>
        </w:rPr>
        <w:tab/>
      </w:r>
      <w:r w:rsidRPr="0019042D">
        <w:rPr>
          <w:b/>
          <w:sz w:val="24"/>
          <w:szCs w:val="24"/>
        </w:rPr>
        <w:t>Responsable pédagogique du Centre International de Psychosomatique (C.I.P.S)</w:t>
      </w:r>
      <w:r w:rsidRPr="00CF61C5">
        <w:rPr>
          <w:sz w:val="24"/>
          <w:szCs w:val="24"/>
        </w:rPr>
        <w:t xml:space="preserve"> dirigé par le Professeu</w:t>
      </w:r>
      <w:r>
        <w:rPr>
          <w:sz w:val="24"/>
          <w:szCs w:val="24"/>
        </w:rPr>
        <w:t>r Sami-Ali - Paris</w:t>
      </w:r>
    </w:p>
    <w:p w:rsidR="00230C19" w:rsidRPr="00CF61C5" w:rsidRDefault="00230C19" w:rsidP="00CF61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26221" w:rsidRDefault="00CF61C5" w:rsidP="00046E68">
      <w:pPr>
        <w:spacing w:after="0" w:line="240" w:lineRule="auto"/>
        <w:ind w:left="1418" w:hanging="1418"/>
        <w:contextualSpacing/>
        <w:jc w:val="both"/>
        <w:rPr>
          <w:sz w:val="24"/>
          <w:szCs w:val="24"/>
        </w:rPr>
      </w:pPr>
      <w:r w:rsidRPr="00CF61C5">
        <w:rPr>
          <w:sz w:val="24"/>
          <w:szCs w:val="24"/>
        </w:rPr>
        <w:t>2004-2010</w:t>
      </w:r>
      <w:r w:rsidRPr="00CF61C5">
        <w:rPr>
          <w:sz w:val="24"/>
          <w:szCs w:val="24"/>
        </w:rPr>
        <w:tab/>
      </w:r>
      <w:r w:rsidRPr="00244048">
        <w:rPr>
          <w:b/>
          <w:sz w:val="24"/>
          <w:szCs w:val="24"/>
        </w:rPr>
        <w:t>Chargé de cours pour le Diplôme d’Université de Psychosomatique, Recherche et Relatio</w:t>
      </w:r>
      <w:r w:rsidR="00244048">
        <w:rPr>
          <w:b/>
          <w:sz w:val="24"/>
          <w:szCs w:val="24"/>
        </w:rPr>
        <w:t>n</w:t>
      </w:r>
      <w:r w:rsidR="00244048" w:rsidRPr="00244048">
        <w:rPr>
          <w:sz w:val="24"/>
          <w:szCs w:val="24"/>
        </w:rPr>
        <w:t xml:space="preserve"> -</w:t>
      </w:r>
      <w:r w:rsidR="00244048">
        <w:rPr>
          <w:b/>
          <w:sz w:val="24"/>
          <w:szCs w:val="24"/>
        </w:rPr>
        <w:t xml:space="preserve"> </w:t>
      </w:r>
      <w:r w:rsidR="00244048" w:rsidRPr="00CF61C5">
        <w:rPr>
          <w:sz w:val="24"/>
          <w:szCs w:val="24"/>
        </w:rPr>
        <w:t>Service Universitaire de Psychiatrie et de Psychologie Médic</w:t>
      </w:r>
      <w:r w:rsidR="00BE0028">
        <w:rPr>
          <w:sz w:val="24"/>
          <w:szCs w:val="24"/>
        </w:rPr>
        <w:t xml:space="preserve">ale, Professeur Laurent Schmitt </w:t>
      </w:r>
      <w:r w:rsidRPr="00CF61C5">
        <w:rPr>
          <w:sz w:val="24"/>
          <w:szCs w:val="24"/>
        </w:rPr>
        <w:t>Univers</w:t>
      </w:r>
      <w:r w:rsidR="00BE0028">
        <w:rPr>
          <w:sz w:val="24"/>
          <w:szCs w:val="24"/>
        </w:rPr>
        <w:t>ité Paul Sabatier Toulouse III</w:t>
      </w:r>
    </w:p>
    <w:p w:rsidR="00CF61C5" w:rsidRPr="0009634B" w:rsidRDefault="00CF61C5" w:rsidP="00CF61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F61C5" w:rsidRPr="00CF61C5" w:rsidRDefault="00CF61C5" w:rsidP="007103A6">
      <w:pPr>
        <w:spacing w:after="0" w:line="240" w:lineRule="auto"/>
        <w:ind w:left="1418" w:hanging="1418"/>
        <w:contextualSpacing/>
        <w:jc w:val="both"/>
        <w:rPr>
          <w:sz w:val="24"/>
          <w:szCs w:val="24"/>
        </w:rPr>
      </w:pPr>
      <w:r w:rsidRPr="00CF61C5">
        <w:rPr>
          <w:sz w:val="24"/>
          <w:szCs w:val="24"/>
        </w:rPr>
        <w:t>2001-2005</w:t>
      </w:r>
      <w:r w:rsidRPr="00CF61C5">
        <w:rPr>
          <w:sz w:val="24"/>
          <w:szCs w:val="24"/>
        </w:rPr>
        <w:tab/>
      </w:r>
      <w:r w:rsidRPr="007103A6">
        <w:rPr>
          <w:b/>
          <w:sz w:val="24"/>
          <w:szCs w:val="24"/>
        </w:rPr>
        <w:t>Formation à la relation d'aide et à l'accompagnement en soins palliatifs</w:t>
      </w:r>
      <w:r w:rsidR="007103A6">
        <w:rPr>
          <w:sz w:val="24"/>
          <w:szCs w:val="24"/>
        </w:rPr>
        <w:t xml:space="preserve"> C</w:t>
      </w:r>
      <w:r w:rsidRPr="00CF61C5">
        <w:rPr>
          <w:sz w:val="24"/>
          <w:szCs w:val="24"/>
        </w:rPr>
        <w:t>entre de recherche</w:t>
      </w:r>
      <w:r w:rsidR="00BE1B8C">
        <w:rPr>
          <w:sz w:val="24"/>
          <w:szCs w:val="24"/>
        </w:rPr>
        <w:t xml:space="preserve"> et de lutte contre le cancer</w:t>
      </w:r>
      <w:r w:rsidRPr="00CF61C5">
        <w:rPr>
          <w:sz w:val="24"/>
          <w:szCs w:val="24"/>
        </w:rPr>
        <w:t xml:space="preserve"> Val d'Aurelle</w:t>
      </w:r>
      <w:r w:rsidR="00BE1B8C">
        <w:rPr>
          <w:sz w:val="24"/>
          <w:szCs w:val="24"/>
        </w:rPr>
        <w:t xml:space="preserve"> - Montpellier</w:t>
      </w:r>
    </w:p>
    <w:p w:rsidR="00010EF2" w:rsidRDefault="00010EF2" w:rsidP="00CF61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F61C5" w:rsidRDefault="00CF61C5" w:rsidP="006C40B8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sz w:val="24"/>
          <w:szCs w:val="24"/>
        </w:rPr>
      </w:pPr>
      <w:r w:rsidRPr="00CF61C5">
        <w:rPr>
          <w:sz w:val="24"/>
          <w:szCs w:val="24"/>
        </w:rPr>
        <w:t>2001</w:t>
      </w:r>
      <w:r w:rsidR="006C40B8">
        <w:rPr>
          <w:sz w:val="24"/>
          <w:szCs w:val="24"/>
        </w:rPr>
        <w:tab/>
      </w:r>
      <w:r w:rsidRPr="00C031C0">
        <w:rPr>
          <w:b/>
          <w:sz w:val="24"/>
          <w:szCs w:val="24"/>
        </w:rPr>
        <w:t>Co-responsable avec le Dr. Froment du cy</w:t>
      </w:r>
      <w:r w:rsidR="006C40B8" w:rsidRPr="00C031C0">
        <w:rPr>
          <w:b/>
          <w:sz w:val="24"/>
          <w:szCs w:val="24"/>
        </w:rPr>
        <w:t xml:space="preserve">cle de psychosomatique pour la </w:t>
      </w:r>
      <w:r w:rsidRPr="00C031C0">
        <w:rPr>
          <w:b/>
          <w:sz w:val="24"/>
          <w:szCs w:val="24"/>
        </w:rPr>
        <w:t>Formation</w:t>
      </w:r>
      <w:r w:rsidR="006C40B8" w:rsidRPr="00C031C0">
        <w:rPr>
          <w:b/>
          <w:sz w:val="24"/>
          <w:szCs w:val="24"/>
        </w:rPr>
        <w:t xml:space="preserve"> Médicale Continue des Médecins</w:t>
      </w:r>
      <w:r w:rsidRPr="00CF61C5">
        <w:rPr>
          <w:sz w:val="24"/>
          <w:szCs w:val="24"/>
        </w:rPr>
        <w:t xml:space="preserve"> (A.O.H.F.M.C)</w:t>
      </w:r>
    </w:p>
    <w:p w:rsidR="006235B3" w:rsidRDefault="006235B3" w:rsidP="006C40B8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sz w:val="24"/>
          <w:szCs w:val="24"/>
        </w:rPr>
      </w:pPr>
    </w:p>
    <w:p w:rsidR="00230C19" w:rsidRPr="00CF61C5" w:rsidRDefault="00230C19" w:rsidP="00230C19">
      <w:pPr>
        <w:spacing w:after="0" w:line="240" w:lineRule="auto"/>
        <w:ind w:left="1418" w:hanging="1418"/>
        <w:contextualSpacing/>
        <w:jc w:val="both"/>
        <w:rPr>
          <w:sz w:val="24"/>
          <w:szCs w:val="24"/>
        </w:rPr>
      </w:pPr>
      <w:r w:rsidRPr="00CF61C5">
        <w:rPr>
          <w:sz w:val="24"/>
          <w:szCs w:val="24"/>
        </w:rPr>
        <w:t>1998-2002</w:t>
      </w:r>
      <w:r w:rsidRPr="00CF61C5">
        <w:rPr>
          <w:sz w:val="24"/>
          <w:szCs w:val="24"/>
        </w:rPr>
        <w:tab/>
      </w:r>
      <w:r w:rsidRPr="00B87425">
        <w:rPr>
          <w:b/>
          <w:sz w:val="24"/>
          <w:szCs w:val="24"/>
        </w:rPr>
        <w:t>Formation du personnel soignant</w:t>
      </w:r>
      <w:r>
        <w:rPr>
          <w:sz w:val="24"/>
          <w:szCs w:val="24"/>
        </w:rPr>
        <w:t xml:space="preserve"> sur</w:t>
      </w:r>
      <w:r w:rsidRPr="00CF6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l’action </w:t>
      </w:r>
      <w:r w:rsidRPr="00010EF2">
        <w:rPr>
          <w:b/>
          <w:sz w:val="24"/>
          <w:szCs w:val="24"/>
        </w:rPr>
        <w:t>« la relation d'aide en soins»</w:t>
      </w:r>
      <w:r>
        <w:rPr>
          <w:sz w:val="24"/>
          <w:szCs w:val="24"/>
        </w:rPr>
        <w:t xml:space="preserve"> Hôpital général CHU -</w:t>
      </w:r>
      <w:r w:rsidRPr="00CF61C5">
        <w:rPr>
          <w:sz w:val="24"/>
          <w:szCs w:val="24"/>
        </w:rPr>
        <w:t xml:space="preserve"> Montpellier</w:t>
      </w:r>
    </w:p>
    <w:p w:rsidR="00230C19" w:rsidRPr="00CF61C5" w:rsidRDefault="00230C19" w:rsidP="006C40B8">
      <w:pPr>
        <w:tabs>
          <w:tab w:val="left" w:pos="1418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CF61C5" w:rsidRPr="00CF61C5" w:rsidRDefault="00CF61C5" w:rsidP="00C031C0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sz w:val="24"/>
          <w:szCs w:val="24"/>
        </w:rPr>
      </w:pPr>
      <w:r w:rsidRPr="00CF61C5">
        <w:rPr>
          <w:sz w:val="24"/>
          <w:szCs w:val="24"/>
        </w:rPr>
        <w:t>1998</w:t>
      </w:r>
      <w:r w:rsidR="00C031C0">
        <w:rPr>
          <w:sz w:val="24"/>
          <w:szCs w:val="24"/>
        </w:rPr>
        <w:tab/>
      </w:r>
      <w:r w:rsidRPr="00C031C0">
        <w:rPr>
          <w:b/>
          <w:sz w:val="24"/>
          <w:szCs w:val="24"/>
        </w:rPr>
        <w:t>Forma</w:t>
      </w:r>
      <w:r w:rsidR="00C031C0" w:rsidRPr="00C031C0">
        <w:rPr>
          <w:b/>
          <w:sz w:val="24"/>
          <w:szCs w:val="24"/>
        </w:rPr>
        <w:t>tion du personnel soignant</w:t>
      </w:r>
      <w:r w:rsidRPr="00CF61C5">
        <w:rPr>
          <w:sz w:val="24"/>
          <w:szCs w:val="24"/>
        </w:rPr>
        <w:t xml:space="preserve"> Maison d’</w:t>
      </w:r>
      <w:r w:rsidR="00C031C0" w:rsidRPr="00CF61C5">
        <w:rPr>
          <w:sz w:val="24"/>
          <w:szCs w:val="24"/>
        </w:rPr>
        <w:t>Accueil</w:t>
      </w:r>
      <w:r w:rsidR="00C031C0">
        <w:rPr>
          <w:sz w:val="24"/>
          <w:szCs w:val="24"/>
        </w:rPr>
        <w:t xml:space="preserve"> Spécialisée de</w:t>
      </w:r>
      <w:r w:rsidRPr="00CF61C5">
        <w:rPr>
          <w:sz w:val="24"/>
          <w:szCs w:val="24"/>
        </w:rPr>
        <w:t xml:space="preserve"> Mont Floures</w:t>
      </w:r>
      <w:r w:rsidR="00C031C0">
        <w:rPr>
          <w:sz w:val="24"/>
          <w:szCs w:val="24"/>
        </w:rPr>
        <w:t xml:space="preserve"> </w:t>
      </w:r>
      <w:r w:rsidRPr="00CF61C5">
        <w:rPr>
          <w:sz w:val="24"/>
          <w:szCs w:val="24"/>
        </w:rPr>
        <w:t>- Béziers</w:t>
      </w:r>
    </w:p>
    <w:p w:rsidR="00CF61C5" w:rsidRDefault="00CF61C5" w:rsidP="00CF61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30C19" w:rsidRPr="00CF61C5" w:rsidRDefault="00230C19" w:rsidP="00230C19">
      <w:pPr>
        <w:spacing w:after="0" w:line="240" w:lineRule="auto"/>
        <w:ind w:left="1418" w:hanging="1418"/>
        <w:contextualSpacing/>
        <w:jc w:val="both"/>
        <w:rPr>
          <w:sz w:val="24"/>
          <w:szCs w:val="24"/>
        </w:rPr>
      </w:pPr>
      <w:r w:rsidRPr="00CF61C5">
        <w:rPr>
          <w:sz w:val="24"/>
          <w:szCs w:val="24"/>
        </w:rPr>
        <w:t>1993-2013</w:t>
      </w:r>
      <w:r w:rsidRPr="00CF61C5">
        <w:rPr>
          <w:sz w:val="24"/>
          <w:szCs w:val="24"/>
        </w:rPr>
        <w:tab/>
      </w:r>
      <w:r w:rsidRPr="00655375">
        <w:rPr>
          <w:b/>
          <w:sz w:val="24"/>
          <w:szCs w:val="24"/>
        </w:rPr>
        <w:t xml:space="preserve">Formation du personnel soignant de l’hôpital psychiatrique </w:t>
      </w:r>
      <w:r w:rsidRPr="001357C6">
        <w:rPr>
          <w:sz w:val="24"/>
          <w:szCs w:val="24"/>
        </w:rPr>
        <w:t>sur</w:t>
      </w:r>
      <w:r w:rsidRPr="00655375">
        <w:rPr>
          <w:b/>
          <w:sz w:val="24"/>
          <w:szCs w:val="24"/>
        </w:rPr>
        <w:t xml:space="preserve"> </w:t>
      </w:r>
      <w:r w:rsidRPr="003A09A4">
        <w:rPr>
          <w:sz w:val="24"/>
          <w:szCs w:val="24"/>
        </w:rPr>
        <w:t xml:space="preserve">l’action </w:t>
      </w:r>
      <w:r w:rsidRPr="00655375">
        <w:rPr>
          <w:b/>
          <w:sz w:val="24"/>
          <w:szCs w:val="24"/>
        </w:rPr>
        <w:t>« la Médiation Corporelle en Psychosomatique Relationnelle</w:t>
      </w:r>
      <w:r w:rsidRPr="007C5951">
        <w:rPr>
          <w:b/>
          <w:sz w:val="24"/>
          <w:szCs w:val="24"/>
        </w:rPr>
        <w:t>»</w:t>
      </w:r>
      <w:r w:rsidRPr="00655375">
        <w:rPr>
          <w:b/>
          <w:sz w:val="24"/>
          <w:szCs w:val="24"/>
        </w:rPr>
        <w:t xml:space="preserve"> </w:t>
      </w:r>
      <w:r w:rsidRPr="001357C6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sur l’action </w:t>
      </w:r>
      <w:r w:rsidRPr="00655375">
        <w:rPr>
          <w:b/>
          <w:sz w:val="24"/>
          <w:szCs w:val="24"/>
        </w:rPr>
        <w:t xml:space="preserve"> « Supervision en Relaxation et Psychosomatique relationnell</w:t>
      </w:r>
      <w:r>
        <w:rPr>
          <w:b/>
          <w:sz w:val="24"/>
          <w:szCs w:val="24"/>
        </w:rPr>
        <w:t>e</w:t>
      </w:r>
      <w:r w:rsidRPr="007C5951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Hôpital psychiatrique - </w:t>
      </w:r>
      <w:r w:rsidRPr="00CF61C5">
        <w:rPr>
          <w:sz w:val="24"/>
          <w:szCs w:val="24"/>
        </w:rPr>
        <w:t>Montpellier</w:t>
      </w:r>
    </w:p>
    <w:p w:rsidR="00230C19" w:rsidRPr="00CF61C5" w:rsidRDefault="00230C19" w:rsidP="00CF61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F61C5" w:rsidRPr="000A0625" w:rsidRDefault="00CF61C5" w:rsidP="000A0625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sz w:val="24"/>
          <w:szCs w:val="24"/>
        </w:rPr>
      </w:pPr>
      <w:r w:rsidRPr="00CF61C5">
        <w:rPr>
          <w:sz w:val="24"/>
          <w:szCs w:val="24"/>
        </w:rPr>
        <w:t>1992-1997</w:t>
      </w:r>
      <w:r w:rsidR="000A0625">
        <w:rPr>
          <w:sz w:val="24"/>
          <w:szCs w:val="24"/>
        </w:rPr>
        <w:tab/>
      </w:r>
      <w:r w:rsidRPr="00E11FEE">
        <w:rPr>
          <w:b/>
          <w:sz w:val="24"/>
          <w:szCs w:val="24"/>
        </w:rPr>
        <w:t xml:space="preserve">Formation Continue </w:t>
      </w:r>
      <w:r w:rsidR="000A0625" w:rsidRPr="00E11FEE">
        <w:rPr>
          <w:b/>
          <w:sz w:val="24"/>
          <w:szCs w:val="24"/>
        </w:rPr>
        <w:t>Chargé de cours en Relaxation</w:t>
      </w:r>
      <w:r w:rsidR="000A0625" w:rsidRPr="000A0625">
        <w:rPr>
          <w:sz w:val="24"/>
          <w:szCs w:val="24"/>
        </w:rPr>
        <w:t xml:space="preserve"> – Sophrologie </w:t>
      </w:r>
      <w:r w:rsidRPr="00CF61C5">
        <w:rPr>
          <w:sz w:val="24"/>
          <w:szCs w:val="24"/>
        </w:rPr>
        <w:t>Université Montpellier III</w:t>
      </w:r>
    </w:p>
    <w:p w:rsidR="004D4559" w:rsidRPr="00A9592F" w:rsidRDefault="004D4559" w:rsidP="00CF61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30C19" w:rsidRPr="0009634B" w:rsidRDefault="00230C19" w:rsidP="00230C19">
      <w:pPr>
        <w:spacing w:after="0" w:line="240" w:lineRule="auto"/>
        <w:contextualSpacing/>
        <w:jc w:val="both"/>
        <w:rPr>
          <w:sz w:val="24"/>
          <w:szCs w:val="24"/>
        </w:rPr>
      </w:pPr>
      <w:r w:rsidRPr="00CF61C5">
        <w:rPr>
          <w:sz w:val="24"/>
          <w:szCs w:val="24"/>
        </w:rPr>
        <w:t>1990-1993</w:t>
      </w:r>
      <w:r w:rsidRPr="00CF61C5">
        <w:rPr>
          <w:sz w:val="24"/>
          <w:szCs w:val="24"/>
        </w:rPr>
        <w:tab/>
      </w:r>
      <w:r w:rsidRPr="00BE1B8C">
        <w:rPr>
          <w:b/>
          <w:sz w:val="24"/>
          <w:szCs w:val="24"/>
        </w:rPr>
        <w:t>Formation à la dynamique de groupe et au psychodrame</w:t>
      </w:r>
      <w:r w:rsidRPr="0009634B">
        <w:rPr>
          <w:sz w:val="24"/>
          <w:szCs w:val="24"/>
        </w:rPr>
        <w:t xml:space="preserve"> (Moreno)</w:t>
      </w:r>
    </w:p>
    <w:p w:rsidR="004D4559" w:rsidRPr="00A9592F" w:rsidRDefault="00FC7D38" w:rsidP="00CF61C5">
      <w:pPr>
        <w:spacing w:after="0" w:line="240" w:lineRule="auto"/>
        <w:contextualSpacing/>
        <w:jc w:val="both"/>
        <w:rPr>
          <w:sz w:val="24"/>
          <w:szCs w:val="24"/>
        </w:rPr>
      </w:pPr>
      <w:r w:rsidRPr="00FC7D38">
        <w:rPr>
          <w:rFonts w:eastAsiaTheme="majorEastAsia" w:cstheme="majorBidi"/>
          <w:noProof/>
          <w:sz w:val="24"/>
          <w:szCs w:val="24"/>
        </w:rPr>
        <w:pict>
          <v:rect id="_x0000_s1026" style="position:absolute;left:0;text-align:left;margin-left:0;margin-top:0;width:623.95pt;height:30.65pt;z-index:251660288;mso-width-percent:1050;mso-position-horizontal:center;mso-position-horizontal-relative:page;mso-position-vertical:bottom;mso-position-vertical-relative:page;mso-width-percent:1050;mso-height-relative:top-margin-area" o:allowincell="f" fillcolor="#4bacc6 [3208]" strokecolor="#31849b [2408]">
            <w10:wrap anchorx="page" anchory="page"/>
          </v:rect>
        </w:pict>
      </w:r>
    </w:p>
    <w:p w:rsidR="00F33B24" w:rsidRDefault="00F33B24" w:rsidP="00CF61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11F9C" w:rsidRDefault="00D11F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32C9" w:rsidRDefault="005832C9" w:rsidP="00CF61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5457B" w:rsidRDefault="0005457B" w:rsidP="00CF61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D4559" w:rsidRDefault="00FC7D38" w:rsidP="003C7722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FC7D38">
        <w:rPr>
          <w:noProof/>
          <w:sz w:val="24"/>
          <w:szCs w:val="24"/>
          <w:lang w:eastAsia="fr-FR"/>
        </w:rPr>
        <w:pict>
          <v:rect id="_x0000_s1035" style="position:absolute;left:0;text-align:left;margin-left:-8.25pt;margin-top:-3.75pt;width:642.4pt;height:36pt;z-index:251667456;mso-position-horizontal-relative:page;mso-position-vertical-relative:top-margin-area;mso-height-relative:top-margin-area" o:allowincell="f" fillcolor="#4bacc6 [3208]" strokecolor="#31849b [2408]">
            <w10:wrap anchorx="page" anchory="margin"/>
          </v:rect>
        </w:pict>
      </w:r>
      <w:r w:rsidR="00F33B24" w:rsidRPr="00F33B24">
        <w:rPr>
          <w:b/>
          <w:sz w:val="24"/>
          <w:szCs w:val="24"/>
        </w:rPr>
        <w:t>ACTIVITES EXTRA-PROFESSIONNELLE</w:t>
      </w:r>
      <w:r w:rsidR="00AE0E3B">
        <w:rPr>
          <w:b/>
          <w:sz w:val="24"/>
          <w:szCs w:val="24"/>
        </w:rPr>
        <w:t>S</w:t>
      </w:r>
    </w:p>
    <w:p w:rsidR="00F33B24" w:rsidRPr="00F33B24" w:rsidRDefault="00F33B24" w:rsidP="00F33B24">
      <w:pPr>
        <w:pBdr>
          <w:bottom w:val="single" w:sz="24" w:space="1" w:color="92CDDC" w:themeColor="accent5" w:themeTint="99"/>
        </w:pBdr>
        <w:spacing w:after="0" w:line="240" w:lineRule="auto"/>
        <w:contextualSpacing/>
        <w:rPr>
          <w:b/>
          <w:sz w:val="14"/>
          <w:szCs w:val="14"/>
        </w:rPr>
      </w:pPr>
    </w:p>
    <w:p w:rsidR="00AE0E3B" w:rsidRPr="00AE0E3B" w:rsidRDefault="00AE0E3B" w:rsidP="00AE0E3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AE0E3B" w:rsidRPr="00AE0E3B" w:rsidRDefault="00AE0E3B" w:rsidP="00111969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rFonts w:eastAsiaTheme="majorEastAsia" w:cstheme="majorBidi"/>
          <w:noProof/>
          <w:sz w:val="24"/>
          <w:szCs w:val="24"/>
        </w:rPr>
      </w:pPr>
      <w:r w:rsidRPr="00AE0E3B">
        <w:rPr>
          <w:rFonts w:eastAsiaTheme="majorEastAsia" w:cstheme="majorBidi"/>
          <w:noProof/>
          <w:sz w:val="24"/>
          <w:szCs w:val="24"/>
        </w:rPr>
        <w:t>2009-201</w:t>
      </w:r>
      <w:r w:rsidR="00225C79">
        <w:rPr>
          <w:rFonts w:eastAsiaTheme="majorEastAsia" w:cstheme="majorBidi"/>
          <w:noProof/>
          <w:sz w:val="24"/>
          <w:szCs w:val="24"/>
        </w:rPr>
        <w:t>7</w:t>
      </w:r>
      <w:r>
        <w:rPr>
          <w:rFonts w:eastAsiaTheme="majorEastAsia" w:cstheme="majorBidi"/>
          <w:noProof/>
          <w:sz w:val="24"/>
          <w:szCs w:val="24"/>
        </w:rPr>
        <w:tab/>
      </w:r>
      <w:r w:rsidR="00F6008A">
        <w:rPr>
          <w:rFonts w:eastAsiaTheme="majorEastAsia" w:cstheme="majorBidi"/>
          <w:noProof/>
          <w:sz w:val="24"/>
          <w:szCs w:val="24"/>
        </w:rPr>
        <w:t>Vice-</w:t>
      </w:r>
      <w:r w:rsidRPr="00AE0E3B">
        <w:rPr>
          <w:rFonts w:eastAsiaTheme="majorEastAsia" w:cstheme="majorBidi"/>
          <w:noProof/>
          <w:sz w:val="24"/>
          <w:szCs w:val="24"/>
        </w:rPr>
        <w:t>Président de l’Association des Thérapeutes en Psychosomatique Relationnelle (A</w:t>
      </w:r>
      <w:r w:rsidR="0027286D">
        <w:rPr>
          <w:rFonts w:eastAsiaTheme="majorEastAsia" w:cstheme="majorBidi"/>
          <w:noProof/>
          <w:sz w:val="24"/>
          <w:szCs w:val="24"/>
        </w:rPr>
        <w:t>.</w:t>
      </w:r>
      <w:r w:rsidRPr="00AE0E3B">
        <w:rPr>
          <w:rFonts w:eastAsiaTheme="majorEastAsia" w:cstheme="majorBidi"/>
          <w:noProof/>
          <w:sz w:val="24"/>
          <w:szCs w:val="24"/>
        </w:rPr>
        <w:t>T</w:t>
      </w:r>
      <w:r w:rsidR="0027286D">
        <w:rPr>
          <w:rFonts w:eastAsiaTheme="majorEastAsia" w:cstheme="majorBidi"/>
          <w:noProof/>
          <w:sz w:val="24"/>
          <w:szCs w:val="24"/>
        </w:rPr>
        <w:t>.</w:t>
      </w:r>
      <w:r w:rsidRPr="00AE0E3B">
        <w:rPr>
          <w:rFonts w:eastAsiaTheme="majorEastAsia" w:cstheme="majorBidi"/>
          <w:noProof/>
          <w:sz w:val="24"/>
          <w:szCs w:val="24"/>
        </w:rPr>
        <w:t>P</w:t>
      </w:r>
      <w:r w:rsidR="0027286D">
        <w:rPr>
          <w:rFonts w:eastAsiaTheme="majorEastAsia" w:cstheme="majorBidi"/>
          <w:noProof/>
          <w:sz w:val="24"/>
          <w:szCs w:val="24"/>
        </w:rPr>
        <w:t>.</w:t>
      </w:r>
      <w:r w:rsidRPr="00AE0E3B">
        <w:rPr>
          <w:rFonts w:eastAsiaTheme="majorEastAsia" w:cstheme="majorBidi"/>
          <w:noProof/>
          <w:sz w:val="24"/>
          <w:szCs w:val="24"/>
        </w:rPr>
        <w:t>R</w:t>
      </w:r>
      <w:r w:rsidR="0027286D">
        <w:rPr>
          <w:rFonts w:eastAsiaTheme="majorEastAsia" w:cstheme="majorBidi"/>
          <w:noProof/>
          <w:sz w:val="24"/>
          <w:szCs w:val="24"/>
        </w:rPr>
        <w:t>.</w:t>
      </w:r>
      <w:r w:rsidRPr="00AE0E3B">
        <w:rPr>
          <w:rFonts w:eastAsiaTheme="majorEastAsia" w:cstheme="majorBidi"/>
          <w:noProof/>
          <w:sz w:val="24"/>
          <w:szCs w:val="24"/>
        </w:rPr>
        <w:t>)</w:t>
      </w:r>
      <w:r w:rsidR="00111969">
        <w:rPr>
          <w:rFonts w:eastAsiaTheme="majorEastAsia" w:cstheme="majorBidi"/>
          <w:noProof/>
          <w:sz w:val="24"/>
          <w:szCs w:val="24"/>
        </w:rPr>
        <w:t xml:space="preserve"> – Le Crès</w:t>
      </w:r>
    </w:p>
    <w:p w:rsidR="00AE0E3B" w:rsidRPr="00AE0E3B" w:rsidRDefault="00AE0E3B" w:rsidP="00AE0E3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27286D" w:rsidRDefault="00AE0E3B" w:rsidP="0027286D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rFonts w:eastAsiaTheme="majorEastAsia" w:cstheme="majorBidi"/>
          <w:noProof/>
          <w:sz w:val="24"/>
          <w:szCs w:val="24"/>
        </w:rPr>
      </w:pPr>
      <w:r w:rsidRPr="00AE0E3B">
        <w:rPr>
          <w:rFonts w:eastAsiaTheme="majorEastAsia" w:cstheme="majorBidi"/>
          <w:noProof/>
          <w:sz w:val="24"/>
          <w:szCs w:val="24"/>
        </w:rPr>
        <w:t>1993-201</w:t>
      </w:r>
      <w:r w:rsidR="00225C79">
        <w:rPr>
          <w:rFonts w:eastAsiaTheme="majorEastAsia" w:cstheme="majorBidi"/>
          <w:noProof/>
          <w:sz w:val="24"/>
          <w:szCs w:val="24"/>
        </w:rPr>
        <w:t>7</w:t>
      </w:r>
      <w:r w:rsidR="00E47623">
        <w:rPr>
          <w:rFonts w:eastAsiaTheme="majorEastAsia" w:cstheme="majorBidi"/>
          <w:noProof/>
          <w:sz w:val="24"/>
          <w:szCs w:val="24"/>
        </w:rPr>
        <w:tab/>
      </w:r>
      <w:r w:rsidRPr="00AE0E3B">
        <w:rPr>
          <w:rFonts w:eastAsiaTheme="majorEastAsia" w:cstheme="majorBidi"/>
          <w:noProof/>
          <w:sz w:val="24"/>
          <w:szCs w:val="24"/>
        </w:rPr>
        <w:t>Dirige avec le Dr. Froment le CRESMEP (Centre de Psychosomatique</w:t>
      </w:r>
      <w:r w:rsidR="00E47623">
        <w:rPr>
          <w:rFonts w:eastAsiaTheme="majorEastAsia" w:cstheme="majorBidi"/>
          <w:noProof/>
          <w:sz w:val="24"/>
          <w:szCs w:val="24"/>
        </w:rPr>
        <w:t xml:space="preserve"> Relationnelle</w:t>
      </w:r>
      <w:r w:rsidR="0027286D">
        <w:rPr>
          <w:rFonts w:eastAsiaTheme="majorEastAsia" w:cstheme="majorBidi"/>
          <w:noProof/>
          <w:sz w:val="24"/>
          <w:szCs w:val="24"/>
        </w:rPr>
        <w:t>)</w:t>
      </w:r>
      <w:r w:rsidR="00111969">
        <w:rPr>
          <w:rFonts w:eastAsiaTheme="majorEastAsia" w:cstheme="majorBidi"/>
          <w:noProof/>
          <w:sz w:val="24"/>
          <w:szCs w:val="24"/>
        </w:rPr>
        <w:t xml:space="preserve"> de Montpellier</w:t>
      </w:r>
    </w:p>
    <w:p w:rsidR="004D75E6" w:rsidRPr="006B3F02" w:rsidRDefault="004D75E6" w:rsidP="0027286D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rFonts w:eastAsiaTheme="majorEastAsia" w:cstheme="majorBidi"/>
          <w:noProof/>
          <w:sz w:val="14"/>
          <w:szCs w:val="14"/>
        </w:rPr>
      </w:pPr>
    </w:p>
    <w:p w:rsidR="00AE0E3B" w:rsidRPr="00AE0E3B" w:rsidRDefault="00E47623" w:rsidP="0027286D">
      <w:pPr>
        <w:tabs>
          <w:tab w:val="left" w:pos="1418"/>
        </w:tabs>
        <w:spacing w:after="0" w:line="240" w:lineRule="auto"/>
        <w:ind w:left="1418"/>
        <w:contextualSpacing/>
        <w:jc w:val="both"/>
        <w:rPr>
          <w:rFonts w:eastAsiaTheme="majorEastAsia" w:cstheme="majorBidi"/>
          <w:noProof/>
          <w:sz w:val="24"/>
          <w:szCs w:val="24"/>
        </w:rPr>
      </w:pPr>
      <w:r>
        <w:rPr>
          <w:rFonts w:eastAsiaTheme="majorEastAsia" w:cstheme="majorBidi"/>
          <w:noProof/>
          <w:sz w:val="24"/>
          <w:szCs w:val="24"/>
        </w:rPr>
        <w:t>M</w:t>
      </w:r>
      <w:r w:rsidR="00AE0E3B" w:rsidRPr="00AE0E3B">
        <w:rPr>
          <w:rFonts w:eastAsiaTheme="majorEastAsia" w:cstheme="majorBidi"/>
          <w:noProof/>
          <w:sz w:val="24"/>
          <w:szCs w:val="24"/>
        </w:rPr>
        <w:t>embre de la Fédération Française de Psychothé</w:t>
      </w:r>
      <w:r w:rsidR="0027286D">
        <w:rPr>
          <w:rFonts w:eastAsiaTheme="majorEastAsia" w:cstheme="majorBidi"/>
          <w:noProof/>
          <w:sz w:val="24"/>
          <w:szCs w:val="24"/>
        </w:rPr>
        <w:t xml:space="preserve">rapie et de </w:t>
      </w:r>
      <w:r w:rsidR="00BB7B75">
        <w:rPr>
          <w:rFonts w:eastAsiaTheme="majorEastAsia" w:cstheme="majorBidi"/>
          <w:noProof/>
          <w:sz w:val="24"/>
          <w:szCs w:val="24"/>
        </w:rPr>
        <w:t xml:space="preserve">sychanalyse </w:t>
      </w:r>
      <w:r w:rsidR="0027286D">
        <w:rPr>
          <w:rFonts w:eastAsiaTheme="majorEastAsia" w:cstheme="majorBidi"/>
          <w:noProof/>
          <w:sz w:val="24"/>
          <w:szCs w:val="24"/>
        </w:rPr>
        <w:t>(F.F.2.P.)</w:t>
      </w:r>
      <w:r w:rsidR="002E6A07">
        <w:rPr>
          <w:rFonts w:eastAsiaTheme="majorEastAsia" w:cstheme="majorBidi"/>
          <w:noProof/>
          <w:sz w:val="24"/>
          <w:szCs w:val="24"/>
        </w:rPr>
        <w:t xml:space="preserve">  - </w:t>
      </w:r>
      <w:r w:rsidR="00AE0E3B" w:rsidRPr="00AE0E3B">
        <w:rPr>
          <w:rFonts w:eastAsiaTheme="majorEastAsia" w:cstheme="majorBidi"/>
          <w:noProof/>
          <w:sz w:val="24"/>
          <w:szCs w:val="24"/>
        </w:rPr>
        <w:t>assure la formation des médecins, infirmiers et psychothérapeutes à la psychosoma</w:t>
      </w:r>
      <w:r w:rsidR="0027286D">
        <w:rPr>
          <w:rFonts w:eastAsiaTheme="majorEastAsia" w:cstheme="majorBidi"/>
          <w:noProof/>
          <w:sz w:val="24"/>
          <w:szCs w:val="24"/>
        </w:rPr>
        <w:t>tique et au travail relationnel</w:t>
      </w:r>
    </w:p>
    <w:p w:rsidR="00E47623" w:rsidRDefault="00E47623" w:rsidP="00AE0E3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AE0E3B" w:rsidRPr="00AE0E3B" w:rsidRDefault="00AE0E3B" w:rsidP="007140F7">
      <w:pPr>
        <w:tabs>
          <w:tab w:val="left" w:pos="1418"/>
        </w:tabs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  <w:r w:rsidRPr="00AE0E3B">
        <w:rPr>
          <w:rFonts w:eastAsiaTheme="majorEastAsia" w:cstheme="majorBidi"/>
          <w:noProof/>
          <w:sz w:val="24"/>
          <w:szCs w:val="24"/>
        </w:rPr>
        <w:t>1997-2009</w:t>
      </w:r>
      <w:r w:rsidRPr="00AE0E3B">
        <w:rPr>
          <w:rFonts w:eastAsiaTheme="majorEastAsia" w:cstheme="majorBidi"/>
          <w:noProof/>
          <w:sz w:val="24"/>
          <w:szCs w:val="24"/>
        </w:rPr>
        <w:tab/>
        <w:t>Responsable avec le Dr</w:t>
      </w:r>
      <w:r w:rsidR="007140F7">
        <w:rPr>
          <w:rFonts w:eastAsiaTheme="majorEastAsia" w:cstheme="majorBidi"/>
          <w:noProof/>
          <w:sz w:val="24"/>
          <w:szCs w:val="24"/>
        </w:rPr>
        <w:t>. Froment du Groupe R</w:t>
      </w:r>
      <w:r w:rsidRPr="00AE0E3B">
        <w:rPr>
          <w:rFonts w:eastAsiaTheme="majorEastAsia" w:cstheme="majorBidi"/>
          <w:noProof/>
          <w:sz w:val="24"/>
          <w:szCs w:val="24"/>
        </w:rPr>
        <w:t>echerche de Montpellier</w:t>
      </w:r>
    </w:p>
    <w:p w:rsidR="00E47623" w:rsidRDefault="00E47623" w:rsidP="00AE0E3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AE0E3B" w:rsidRPr="00AE0E3B" w:rsidRDefault="00AE0E3B" w:rsidP="007140F7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rFonts w:eastAsiaTheme="majorEastAsia" w:cstheme="majorBidi"/>
          <w:noProof/>
          <w:sz w:val="24"/>
          <w:szCs w:val="24"/>
        </w:rPr>
      </w:pPr>
      <w:r w:rsidRPr="00AE0E3B">
        <w:rPr>
          <w:rFonts w:eastAsiaTheme="majorEastAsia" w:cstheme="majorBidi"/>
          <w:noProof/>
          <w:sz w:val="24"/>
          <w:szCs w:val="24"/>
        </w:rPr>
        <w:t>1995-2011</w:t>
      </w:r>
      <w:r w:rsidRPr="00AE0E3B">
        <w:rPr>
          <w:rFonts w:eastAsiaTheme="majorEastAsia" w:cstheme="majorBidi"/>
          <w:noProof/>
          <w:sz w:val="24"/>
          <w:szCs w:val="24"/>
        </w:rPr>
        <w:tab/>
        <w:t>Organisation de colloques et de journées « Recherche en Psychosomatique »</w:t>
      </w:r>
      <w:r w:rsidR="00111969">
        <w:rPr>
          <w:rFonts w:eastAsiaTheme="majorEastAsia" w:cstheme="majorBidi"/>
          <w:noProof/>
          <w:sz w:val="24"/>
          <w:szCs w:val="24"/>
        </w:rPr>
        <w:t xml:space="preserve"> - </w:t>
      </w:r>
      <w:r w:rsidR="00DF3B5E">
        <w:rPr>
          <w:rFonts w:eastAsiaTheme="majorEastAsia" w:cstheme="majorBidi"/>
          <w:noProof/>
          <w:sz w:val="24"/>
          <w:szCs w:val="24"/>
        </w:rPr>
        <w:t>Montpellier et</w:t>
      </w:r>
      <w:r w:rsidRPr="00AE0E3B">
        <w:rPr>
          <w:rFonts w:eastAsiaTheme="majorEastAsia" w:cstheme="majorBidi"/>
          <w:noProof/>
          <w:sz w:val="24"/>
          <w:szCs w:val="24"/>
        </w:rPr>
        <w:t xml:space="preserve"> Paris</w:t>
      </w:r>
    </w:p>
    <w:p w:rsidR="00E47623" w:rsidRDefault="00E47623" w:rsidP="00AE0E3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AE0E3B" w:rsidRPr="00AE0E3B" w:rsidRDefault="00AE0E3B" w:rsidP="00AE0E3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  <w:r w:rsidRPr="00AE0E3B">
        <w:rPr>
          <w:rFonts w:eastAsiaTheme="majorEastAsia" w:cstheme="majorBidi"/>
          <w:noProof/>
          <w:sz w:val="24"/>
          <w:szCs w:val="24"/>
        </w:rPr>
        <w:t>1995-2010</w:t>
      </w:r>
      <w:r w:rsidRPr="00AE0E3B">
        <w:rPr>
          <w:rFonts w:eastAsiaTheme="majorEastAsia" w:cstheme="majorBidi"/>
          <w:noProof/>
          <w:sz w:val="24"/>
          <w:szCs w:val="24"/>
        </w:rPr>
        <w:tab/>
        <w:t>Membre</w:t>
      </w:r>
      <w:r w:rsidR="00C931A7">
        <w:rPr>
          <w:rFonts w:eastAsiaTheme="majorEastAsia" w:cstheme="majorBidi"/>
          <w:noProof/>
          <w:sz w:val="24"/>
          <w:szCs w:val="24"/>
        </w:rPr>
        <w:t xml:space="preserve"> et intervenant</w:t>
      </w:r>
      <w:r w:rsidRPr="00AE0E3B">
        <w:rPr>
          <w:rFonts w:eastAsiaTheme="majorEastAsia" w:cstheme="majorBidi"/>
          <w:noProof/>
          <w:sz w:val="24"/>
          <w:szCs w:val="24"/>
        </w:rPr>
        <w:t xml:space="preserve"> </w:t>
      </w:r>
      <w:r w:rsidR="00C931A7">
        <w:rPr>
          <w:rFonts w:eastAsiaTheme="majorEastAsia" w:cstheme="majorBidi"/>
          <w:noProof/>
          <w:sz w:val="24"/>
          <w:szCs w:val="24"/>
        </w:rPr>
        <w:t>au</w:t>
      </w:r>
      <w:r w:rsidRPr="00AE0E3B">
        <w:rPr>
          <w:rFonts w:eastAsiaTheme="majorEastAsia" w:cstheme="majorBidi"/>
          <w:noProof/>
          <w:sz w:val="24"/>
          <w:szCs w:val="24"/>
        </w:rPr>
        <w:t xml:space="preserve"> Centre International de Psychosomatique de Paris</w:t>
      </w:r>
    </w:p>
    <w:p w:rsidR="00AE0E3B" w:rsidRPr="00AE0E3B" w:rsidRDefault="00AE0E3B" w:rsidP="00AE0E3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AE0E3B" w:rsidRDefault="00AE0E3B" w:rsidP="00AE0E3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  <w:r w:rsidRPr="00AE0E3B">
        <w:rPr>
          <w:rFonts w:eastAsiaTheme="majorEastAsia" w:cstheme="majorBidi"/>
          <w:noProof/>
          <w:sz w:val="24"/>
          <w:szCs w:val="24"/>
        </w:rPr>
        <w:t>1995-1997</w:t>
      </w:r>
      <w:r w:rsidRPr="00AE0E3B">
        <w:rPr>
          <w:rFonts w:eastAsiaTheme="majorEastAsia" w:cstheme="majorBidi"/>
          <w:noProof/>
          <w:sz w:val="24"/>
          <w:szCs w:val="24"/>
        </w:rPr>
        <w:tab/>
        <w:t>Membre du groupe de Recherche C.I.P.S de Marseille</w:t>
      </w:r>
    </w:p>
    <w:p w:rsidR="00985A16" w:rsidRPr="00AE0E3B" w:rsidRDefault="00985A16" w:rsidP="00AE0E3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985A16" w:rsidRPr="00AE0E3B" w:rsidRDefault="00985A16" w:rsidP="00985A16">
      <w:pPr>
        <w:tabs>
          <w:tab w:val="left" w:pos="1418"/>
        </w:tabs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  <w:r w:rsidRPr="00AE0E3B">
        <w:rPr>
          <w:rFonts w:eastAsiaTheme="majorEastAsia" w:cstheme="majorBidi"/>
          <w:noProof/>
          <w:sz w:val="24"/>
          <w:szCs w:val="24"/>
        </w:rPr>
        <w:t>1992-1997</w:t>
      </w:r>
      <w:r w:rsidRPr="00AE0E3B">
        <w:rPr>
          <w:rFonts w:eastAsiaTheme="majorEastAsia" w:cstheme="majorBidi"/>
          <w:noProof/>
          <w:sz w:val="24"/>
          <w:szCs w:val="24"/>
        </w:rPr>
        <w:tab/>
        <w:t>Membre de la Société Française de Relaxation Psychothérapique</w:t>
      </w:r>
    </w:p>
    <w:p w:rsidR="00F6008A" w:rsidRPr="0005457B" w:rsidRDefault="00F6008A" w:rsidP="00AE0E3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0"/>
          <w:szCs w:val="20"/>
        </w:rPr>
      </w:pPr>
    </w:p>
    <w:p w:rsidR="0005457B" w:rsidRPr="0005457B" w:rsidRDefault="0005457B" w:rsidP="00AE0E3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0"/>
          <w:szCs w:val="20"/>
        </w:rPr>
      </w:pPr>
    </w:p>
    <w:p w:rsidR="00AE0E3B" w:rsidRPr="004D75E6" w:rsidRDefault="000627DC" w:rsidP="004D75E6">
      <w:pPr>
        <w:pBdr>
          <w:bottom w:val="single" w:sz="24" w:space="1" w:color="92CDDC" w:themeColor="accent5" w:themeTint="99"/>
        </w:pBd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BIBLIOGRAPHIE</w:t>
      </w:r>
    </w:p>
    <w:p w:rsidR="00AE0E3B" w:rsidRPr="004D75E6" w:rsidRDefault="00AE0E3B" w:rsidP="004D75E6">
      <w:pPr>
        <w:pBdr>
          <w:bottom w:val="single" w:sz="24" w:space="1" w:color="92CDDC" w:themeColor="accent5" w:themeTint="99"/>
        </w:pBdr>
        <w:spacing w:after="0" w:line="240" w:lineRule="auto"/>
        <w:contextualSpacing/>
        <w:rPr>
          <w:b/>
          <w:sz w:val="14"/>
          <w:szCs w:val="14"/>
        </w:rPr>
      </w:pPr>
    </w:p>
    <w:p w:rsidR="004D75E6" w:rsidRPr="00AE0E3B" w:rsidRDefault="004D75E6" w:rsidP="00AE0E3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AE0E3B" w:rsidRPr="006649C3" w:rsidRDefault="00AE0E3B" w:rsidP="00E75C4E">
      <w:pPr>
        <w:spacing w:after="0" w:line="240" w:lineRule="auto"/>
        <w:contextualSpacing/>
        <w:jc w:val="both"/>
        <w:rPr>
          <w:rFonts w:eastAsiaTheme="majorEastAsia" w:cstheme="majorBidi"/>
          <w:b/>
          <w:noProof/>
          <w:sz w:val="24"/>
          <w:szCs w:val="24"/>
          <w:u w:val="single"/>
        </w:rPr>
      </w:pPr>
      <w:r w:rsidRPr="006649C3">
        <w:rPr>
          <w:rFonts w:eastAsiaTheme="majorEastAsia" w:cstheme="majorBidi"/>
          <w:b/>
          <w:noProof/>
          <w:sz w:val="24"/>
          <w:szCs w:val="24"/>
          <w:u w:val="single"/>
        </w:rPr>
        <w:t>A</w:t>
      </w:r>
      <w:r w:rsidR="00F726F4">
        <w:rPr>
          <w:rFonts w:eastAsiaTheme="majorEastAsia" w:cstheme="majorBidi"/>
          <w:b/>
          <w:noProof/>
          <w:sz w:val="24"/>
          <w:szCs w:val="24"/>
          <w:u w:val="single"/>
        </w:rPr>
        <w:t>rticles</w:t>
      </w:r>
      <w:r w:rsidR="00417705">
        <w:rPr>
          <w:rFonts w:eastAsiaTheme="majorEastAsia" w:cstheme="majorBidi"/>
          <w:b/>
          <w:noProof/>
          <w:sz w:val="24"/>
          <w:szCs w:val="24"/>
          <w:u w:val="single"/>
        </w:rPr>
        <w:t xml:space="preserve"> et revues</w:t>
      </w:r>
      <w:r w:rsidR="00470874">
        <w:rPr>
          <w:rFonts w:eastAsiaTheme="majorEastAsia" w:cstheme="majorBidi"/>
          <w:b/>
          <w:noProof/>
          <w:sz w:val="24"/>
          <w:szCs w:val="24"/>
          <w:u w:val="single"/>
        </w:rPr>
        <w:t> :</w:t>
      </w:r>
    </w:p>
    <w:p w:rsidR="00EC2E15" w:rsidRDefault="00EC2E15" w:rsidP="00AE0E3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417705" w:rsidRPr="00AB5123" w:rsidRDefault="00417705" w:rsidP="00417705">
      <w:pPr>
        <w:spacing w:after="0" w:line="240" w:lineRule="auto"/>
        <w:contextualSpacing/>
        <w:jc w:val="both"/>
        <w:rPr>
          <w:rFonts w:eastAsiaTheme="majorEastAsia" w:cstheme="majorBidi"/>
          <w:b/>
          <w:noProof/>
          <w:sz w:val="24"/>
          <w:szCs w:val="24"/>
        </w:rPr>
      </w:pPr>
      <w:r w:rsidRPr="00AB5123">
        <w:rPr>
          <w:rFonts w:eastAsiaTheme="majorEastAsia" w:cstheme="majorBidi"/>
          <w:b/>
          <w:noProof/>
          <w:sz w:val="24"/>
          <w:szCs w:val="24"/>
        </w:rPr>
        <w:t>Dans la revue Santé Mentale - Le mensuel des équipes soignantes en psychiatrie</w:t>
      </w:r>
    </w:p>
    <w:p w:rsidR="00417705" w:rsidRPr="00186A37" w:rsidRDefault="00417705" w:rsidP="00417705">
      <w:pPr>
        <w:pStyle w:val="Paragraphedeliste"/>
        <w:numPr>
          <w:ilvl w:val="0"/>
          <w:numId w:val="5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>
        <w:rPr>
          <w:rFonts w:eastAsiaTheme="majorEastAsia" w:cstheme="majorBidi"/>
          <w:noProof/>
          <w:sz w:val="24"/>
          <w:szCs w:val="24"/>
        </w:rPr>
        <w:t>Psychosomatique relationnelle et douleurs, in « Art de Soigner »,  n°217, Avril 2017</w:t>
      </w:r>
    </w:p>
    <w:p w:rsidR="00417705" w:rsidRPr="00C52979" w:rsidRDefault="00417705" w:rsidP="00AE0E3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14"/>
          <w:szCs w:val="14"/>
        </w:rPr>
      </w:pPr>
    </w:p>
    <w:p w:rsidR="00AE0E3B" w:rsidRPr="00EC2E15" w:rsidRDefault="00AE0E3B" w:rsidP="00E75C4E">
      <w:pPr>
        <w:spacing w:after="0" w:line="240" w:lineRule="auto"/>
        <w:contextualSpacing/>
        <w:jc w:val="both"/>
        <w:rPr>
          <w:rFonts w:eastAsiaTheme="majorEastAsia" w:cstheme="majorBidi"/>
          <w:b/>
          <w:noProof/>
          <w:sz w:val="24"/>
          <w:szCs w:val="24"/>
        </w:rPr>
      </w:pPr>
      <w:r w:rsidRPr="00EC2E15">
        <w:rPr>
          <w:rFonts w:eastAsiaTheme="majorEastAsia" w:cstheme="majorBidi"/>
          <w:b/>
          <w:noProof/>
          <w:sz w:val="24"/>
          <w:szCs w:val="24"/>
        </w:rPr>
        <w:t>Aux Editions de l’ATPR – Revue Esprit et Corps</w:t>
      </w:r>
    </w:p>
    <w:p w:rsidR="00AE0E3B" w:rsidRPr="00EC2E15" w:rsidRDefault="00AE0E3B" w:rsidP="00E75C4E">
      <w:pPr>
        <w:pStyle w:val="Paragraphedeliste"/>
        <w:numPr>
          <w:ilvl w:val="0"/>
          <w:numId w:val="3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EC2E15">
        <w:rPr>
          <w:rFonts w:eastAsiaTheme="majorEastAsia" w:cstheme="majorBidi"/>
          <w:noProof/>
          <w:sz w:val="24"/>
          <w:szCs w:val="24"/>
        </w:rPr>
        <w:t>Louisa Paulin, poétesse occitane, l’écriture contre la mort, in « Art et cr</w:t>
      </w:r>
      <w:r w:rsidR="00186A37">
        <w:rPr>
          <w:rFonts w:eastAsiaTheme="majorEastAsia" w:cstheme="majorBidi"/>
          <w:noProof/>
          <w:sz w:val="24"/>
          <w:szCs w:val="24"/>
        </w:rPr>
        <w:t xml:space="preserve">éativité en psychosomatique »,  </w:t>
      </w:r>
      <w:r w:rsidRPr="00EC2E15">
        <w:rPr>
          <w:rFonts w:eastAsiaTheme="majorEastAsia" w:cstheme="majorBidi"/>
          <w:noProof/>
          <w:sz w:val="24"/>
          <w:szCs w:val="24"/>
        </w:rPr>
        <w:t>Volume 6, avril 2015</w:t>
      </w:r>
    </w:p>
    <w:p w:rsidR="00AE0E3B" w:rsidRPr="00C52979" w:rsidRDefault="00AE0E3B" w:rsidP="00AE0E3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14"/>
          <w:szCs w:val="14"/>
        </w:rPr>
      </w:pPr>
    </w:p>
    <w:p w:rsidR="00AE0E3B" w:rsidRPr="00E75C4E" w:rsidRDefault="00AE0E3B" w:rsidP="00E75C4E">
      <w:pPr>
        <w:spacing w:after="0" w:line="240" w:lineRule="auto"/>
        <w:contextualSpacing/>
        <w:jc w:val="both"/>
        <w:rPr>
          <w:rFonts w:eastAsiaTheme="majorEastAsia" w:cstheme="majorBidi"/>
          <w:b/>
          <w:noProof/>
          <w:sz w:val="24"/>
          <w:szCs w:val="24"/>
        </w:rPr>
      </w:pPr>
      <w:r w:rsidRPr="00E75C4E">
        <w:rPr>
          <w:rFonts w:eastAsiaTheme="majorEastAsia" w:cstheme="majorBidi"/>
          <w:b/>
          <w:noProof/>
          <w:sz w:val="24"/>
          <w:szCs w:val="24"/>
        </w:rPr>
        <w:t>Aux Editions de l’ATPR – Revue Esprit et Corps</w:t>
      </w:r>
    </w:p>
    <w:p w:rsidR="00AE0E3B" w:rsidRPr="00E75C4E" w:rsidRDefault="00AE0E3B" w:rsidP="00E75C4E">
      <w:pPr>
        <w:pStyle w:val="Paragraphedeliste"/>
        <w:numPr>
          <w:ilvl w:val="0"/>
          <w:numId w:val="4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E75C4E">
        <w:rPr>
          <w:rFonts w:eastAsiaTheme="majorEastAsia" w:cstheme="majorBidi"/>
          <w:noProof/>
          <w:sz w:val="24"/>
          <w:szCs w:val="24"/>
        </w:rPr>
        <w:t>Fondements et principes de la médiation corporelle en psychosomatique, in « La médiation corporelle en psychosomatique »,  Volume 4, Automne 2012</w:t>
      </w:r>
    </w:p>
    <w:p w:rsidR="00AE0E3B" w:rsidRPr="00C52979" w:rsidRDefault="00AE0E3B" w:rsidP="00AE0E3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14"/>
          <w:szCs w:val="14"/>
        </w:rPr>
      </w:pPr>
    </w:p>
    <w:p w:rsidR="00AE0E3B" w:rsidRPr="002B21A9" w:rsidRDefault="00AE0E3B" w:rsidP="00AE0E3B">
      <w:pPr>
        <w:spacing w:after="0" w:line="240" w:lineRule="auto"/>
        <w:contextualSpacing/>
        <w:jc w:val="both"/>
        <w:rPr>
          <w:rFonts w:eastAsiaTheme="majorEastAsia" w:cstheme="majorBidi"/>
          <w:b/>
          <w:noProof/>
          <w:sz w:val="24"/>
          <w:szCs w:val="24"/>
        </w:rPr>
      </w:pPr>
      <w:r w:rsidRPr="002B21A9">
        <w:rPr>
          <w:rFonts w:eastAsiaTheme="majorEastAsia" w:cstheme="majorBidi"/>
          <w:b/>
          <w:noProof/>
          <w:sz w:val="24"/>
          <w:szCs w:val="24"/>
        </w:rPr>
        <w:t>Aux Editions de l’ATPR – Revue Esprit et Corps</w:t>
      </w:r>
    </w:p>
    <w:p w:rsidR="008754AD" w:rsidRPr="00504BE3" w:rsidRDefault="008754AD" w:rsidP="00504BE3">
      <w:pPr>
        <w:pStyle w:val="Paragraphedeliste"/>
        <w:numPr>
          <w:ilvl w:val="0"/>
          <w:numId w:val="4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504BE3">
        <w:rPr>
          <w:rFonts w:eastAsiaTheme="majorEastAsia" w:cstheme="majorBidi"/>
          <w:noProof/>
          <w:sz w:val="24"/>
          <w:szCs w:val="24"/>
        </w:rPr>
        <w:t>La doctrine de l’unité à l’épreuve de la psychosomatique relationnelle, in « La relation, nouvelles perspectives,  Volume 3, Printemps 2012</w:t>
      </w:r>
    </w:p>
    <w:p w:rsidR="003C7722" w:rsidRPr="00676E30" w:rsidRDefault="00FC7D38" w:rsidP="00E5360E">
      <w:pPr>
        <w:pStyle w:val="Paragraphedeliste"/>
        <w:spacing w:after="0" w:line="240" w:lineRule="auto"/>
        <w:ind w:left="0"/>
        <w:jc w:val="both"/>
        <w:rPr>
          <w:rFonts w:eastAsiaTheme="majorEastAsia" w:cstheme="majorBidi"/>
          <w:noProof/>
          <w:sz w:val="14"/>
          <w:szCs w:val="14"/>
        </w:rPr>
      </w:pPr>
      <w:r w:rsidRPr="00FC7D38">
        <w:rPr>
          <w:sz w:val="24"/>
          <w:szCs w:val="24"/>
        </w:rPr>
        <w:pict>
          <v:rect id="_x0000_s1045" style="position:absolute;left:0;text-align:left;margin-left:.8pt;margin-top:811.95pt;width:624.25pt;height:39.8pt;z-index:251676672;mso-width-percent:1050;mso-position-horizontal-relative:page;mso-position-vertical-relative:page;mso-width-percent:1050;mso-height-relative:top-margin-area" o:allowincell="f" fillcolor="#4bacc6 [3208]" strokecolor="#31849b [2408]">
            <w10:wrap anchorx="page" anchory="page"/>
          </v:rect>
        </w:pict>
      </w:r>
    </w:p>
    <w:p w:rsidR="00676E30" w:rsidRPr="00902593" w:rsidRDefault="00676E30" w:rsidP="00676E30">
      <w:pPr>
        <w:spacing w:after="0" w:line="240" w:lineRule="auto"/>
        <w:contextualSpacing/>
        <w:jc w:val="both"/>
        <w:rPr>
          <w:rFonts w:eastAsiaTheme="majorEastAsia" w:cstheme="majorBidi"/>
          <w:b/>
          <w:noProof/>
          <w:sz w:val="24"/>
          <w:szCs w:val="24"/>
        </w:rPr>
      </w:pPr>
      <w:r w:rsidRPr="00902593">
        <w:rPr>
          <w:rFonts w:eastAsiaTheme="majorEastAsia" w:cstheme="majorBidi"/>
          <w:b/>
          <w:noProof/>
          <w:sz w:val="24"/>
          <w:szCs w:val="24"/>
        </w:rPr>
        <w:t>Aux Editions SIPAYAT – Revue Esprit et Corps</w:t>
      </w:r>
    </w:p>
    <w:p w:rsidR="007626EB" w:rsidRDefault="00676E30" w:rsidP="007626EB">
      <w:pPr>
        <w:pStyle w:val="Paragraphedeliste"/>
        <w:numPr>
          <w:ilvl w:val="0"/>
          <w:numId w:val="4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7626EB">
        <w:rPr>
          <w:rFonts w:eastAsiaTheme="majorEastAsia" w:cstheme="majorBidi"/>
          <w:noProof/>
          <w:sz w:val="24"/>
          <w:szCs w:val="24"/>
        </w:rPr>
        <w:t>Violence linguistique et pathologie in « Conflits sociolinguistiques, mémoire et pathologies »,  Volume 2, Automne 2010</w:t>
      </w:r>
    </w:p>
    <w:p w:rsidR="00E5360E" w:rsidRDefault="00E5360E" w:rsidP="00E5360E">
      <w:pPr>
        <w:pStyle w:val="Paragraphedeliste"/>
        <w:numPr>
          <w:ilvl w:val="0"/>
          <w:numId w:val="4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3C7722">
        <w:rPr>
          <w:rFonts w:eastAsiaTheme="majorEastAsia" w:cstheme="majorBidi"/>
          <w:noProof/>
          <w:sz w:val="24"/>
          <w:szCs w:val="24"/>
        </w:rPr>
        <w:t>Le renouvellement de soi, ouverture et transformation thérapeutique in « Une nouvelle attitude thérapeutique », Volume 1, Printemps 2010</w:t>
      </w:r>
    </w:p>
    <w:p w:rsidR="007626EB" w:rsidRDefault="007626EB" w:rsidP="007626EB">
      <w:pPr>
        <w:spacing w:after="0" w:line="240" w:lineRule="auto"/>
        <w:jc w:val="both"/>
        <w:rPr>
          <w:rFonts w:eastAsiaTheme="majorEastAsia" w:cstheme="majorBidi"/>
          <w:noProof/>
          <w:sz w:val="24"/>
          <w:szCs w:val="24"/>
        </w:rPr>
      </w:pPr>
    </w:p>
    <w:p w:rsidR="007626EB" w:rsidRDefault="007626EB" w:rsidP="007626EB">
      <w:pPr>
        <w:spacing w:after="0" w:line="240" w:lineRule="auto"/>
        <w:jc w:val="both"/>
        <w:rPr>
          <w:rFonts w:eastAsiaTheme="majorEastAsia" w:cstheme="majorBidi"/>
          <w:noProof/>
          <w:sz w:val="24"/>
          <w:szCs w:val="24"/>
        </w:rPr>
      </w:pPr>
    </w:p>
    <w:p w:rsidR="00E5360E" w:rsidRDefault="00E5360E" w:rsidP="00CF61C5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4D4559" w:rsidRDefault="00FC7D38" w:rsidP="00CF61C5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  <w:r>
        <w:rPr>
          <w:rFonts w:eastAsiaTheme="majorEastAsia" w:cstheme="majorBidi"/>
          <w:noProof/>
          <w:sz w:val="24"/>
          <w:szCs w:val="24"/>
          <w:lang w:eastAsia="fr-FR"/>
        </w:rPr>
        <w:pict>
          <v:rect id="_x0000_s1037" style="position:absolute;left:0;text-align:left;margin-left:-27pt;margin-top:-.75pt;width:642.4pt;height:34.7pt;z-index:251669504;mso-position-horizontal-relative:page;mso-position-vertical-relative:top-margin-area;mso-height-relative:top-margin-area" o:allowincell="f" fillcolor="#4bacc6 [3208]" strokecolor="#31849b [2408]">
            <w10:wrap anchorx="page" anchory="margin"/>
          </v:rect>
        </w:pict>
      </w:r>
    </w:p>
    <w:p w:rsidR="006649C3" w:rsidRPr="004D75E6" w:rsidRDefault="006649C3" w:rsidP="006649C3">
      <w:pPr>
        <w:pBdr>
          <w:bottom w:val="single" w:sz="24" w:space="1" w:color="92CDDC" w:themeColor="accent5" w:themeTint="99"/>
        </w:pBd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BIBLIOGRAPHIE (suite… )</w:t>
      </w:r>
    </w:p>
    <w:p w:rsidR="006649C3" w:rsidRPr="004D75E6" w:rsidRDefault="006649C3" w:rsidP="006649C3">
      <w:pPr>
        <w:pBdr>
          <w:bottom w:val="single" w:sz="24" w:space="1" w:color="92CDDC" w:themeColor="accent5" w:themeTint="99"/>
        </w:pBdr>
        <w:spacing w:after="0" w:line="240" w:lineRule="auto"/>
        <w:contextualSpacing/>
        <w:rPr>
          <w:b/>
          <w:sz w:val="14"/>
          <w:szCs w:val="14"/>
        </w:rPr>
      </w:pPr>
    </w:p>
    <w:p w:rsidR="006649C3" w:rsidRPr="009A49D2" w:rsidRDefault="006649C3" w:rsidP="006649C3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9A49D2" w:rsidRPr="006649C3" w:rsidRDefault="009A49D2" w:rsidP="009A49D2">
      <w:pPr>
        <w:spacing w:after="0" w:line="240" w:lineRule="auto"/>
        <w:contextualSpacing/>
        <w:jc w:val="both"/>
        <w:rPr>
          <w:rFonts w:eastAsiaTheme="majorEastAsia" w:cstheme="majorBidi"/>
          <w:b/>
          <w:noProof/>
          <w:sz w:val="24"/>
          <w:szCs w:val="24"/>
          <w:u w:val="single"/>
        </w:rPr>
      </w:pPr>
      <w:r w:rsidRPr="006649C3">
        <w:rPr>
          <w:rFonts w:eastAsiaTheme="majorEastAsia" w:cstheme="majorBidi"/>
          <w:b/>
          <w:noProof/>
          <w:sz w:val="24"/>
          <w:szCs w:val="24"/>
          <w:u w:val="single"/>
        </w:rPr>
        <w:t>A</w:t>
      </w:r>
      <w:r>
        <w:rPr>
          <w:rFonts w:eastAsiaTheme="majorEastAsia" w:cstheme="majorBidi"/>
          <w:b/>
          <w:noProof/>
          <w:sz w:val="24"/>
          <w:szCs w:val="24"/>
          <w:u w:val="single"/>
        </w:rPr>
        <w:t>rticles et revues suite….:</w:t>
      </w:r>
    </w:p>
    <w:p w:rsidR="009A49D2" w:rsidRDefault="009A49D2" w:rsidP="009A49D2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676E30" w:rsidRPr="00306D8C" w:rsidRDefault="00676E30" w:rsidP="002845EF">
      <w:pPr>
        <w:pStyle w:val="Paragraphedeliste"/>
        <w:spacing w:after="0" w:line="240" w:lineRule="auto"/>
        <w:ind w:left="0"/>
        <w:jc w:val="both"/>
        <w:rPr>
          <w:rFonts w:eastAsiaTheme="majorEastAsia" w:cstheme="majorBidi"/>
          <w:b/>
          <w:noProof/>
          <w:sz w:val="24"/>
          <w:szCs w:val="24"/>
        </w:rPr>
      </w:pPr>
      <w:r w:rsidRPr="00306D8C">
        <w:rPr>
          <w:rFonts w:eastAsiaTheme="majorEastAsia" w:cstheme="majorBidi"/>
          <w:b/>
          <w:noProof/>
          <w:sz w:val="24"/>
          <w:szCs w:val="24"/>
        </w:rPr>
        <w:t xml:space="preserve">Dans la </w:t>
      </w:r>
      <w:r>
        <w:rPr>
          <w:rFonts w:eastAsiaTheme="majorEastAsia" w:cstheme="majorBidi"/>
          <w:b/>
          <w:noProof/>
          <w:sz w:val="24"/>
          <w:szCs w:val="24"/>
        </w:rPr>
        <w:t>revue Journal des Psychologues</w:t>
      </w:r>
    </w:p>
    <w:p w:rsidR="00676E30" w:rsidRPr="00306D8C" w:rsidRDefault="00676E30" w:rsidP="00676E30">
      <w:pPr>
        <w:pStyle w:val="Paragraphedeliste"/>
        <w:numPr>
          <w:ilvl w:val="0"/>
          <w:numId w:val="5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306D8C">
        <w:rPr>
          <w:rFonts w:eastAsiaTheme="majorEastAsia" w:cstheme="majorBidi"/>
          <w:noProof/>
          <w:sz w:val="24"/>
          <w:szCs w:val="24"/>
        </w:rPr>
        <w:t>Cancer, affect et psychothérapie</w:t>
      </w:r>
      <w:r>
        <w:rPr>
          <w:rFonts w:eastAsiaTheme="majorEastAsia" w:cstheme="majorBidi"/>
          <w:noProof/>
          <w:sz w:val="24"/>
          <w:szCs w:val="24"/>
        </w:rPr>
        <w:t xml:space="preserve">, </w:t>
      </w:r>
      <w:r w:rsidRPr="00306D8C">
        <w:rPr>
          <w:rFonts w:eastAsiaTheme="majorEastAsia" w:cstheme="majorBidi"/>
          <w:noProof/>
          <w:sz w:val="24"/>
          <w:szCs w:val="24"/>
        </w:rPr>
        <w:t>Boquel P</w:t>
      </w:r>
      <w:r>
        <w:rPr>
          <w:rFonts w:eastAsiaTheme="majorEastAsia" w:cstheme="majorBidi"/>
          <w:noProof/>
          <w:sz w:val="24"/>
          <w:szCs w:val="24"/>
        </w:rPr>
        <w:t xml:space="preserve">., </w:t>
      </w:r>
      <w:r w:rsidRPr="00306D8C">
        <w:rPr>
          <w:rFonts w:eastAsiaTheme="majorEastAsia" w:cstheme="majorBidi"/>
          <w:noProof/>
          <w:sz w:val="24"/>
          <w:szCs w:val="24"/>
        </w:rPr>
        <w:t xml:space="preserve"> mai 2002</w:t>
      </w:r>
    </w:p>
    <w:p w:rsidR="009A49D2" w:rsidRPr="007626EB" w:rsidRDefault="009A49D2" w:rsidP="006649C3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9A49D2" w:rsidRPr="007626EB" w:rsidRDefault="009A49D2" w:rsidP="006649C3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6649C3" w:rsidRPr="006649C3" w:rsidRDefault="006649C3" w:rsidP="006649C3">
      <w:pPr>
        <w:spacing w:after="0" w:line="240" w:lineRule="auto"/>
        <w:contextualSpacing/>
        <w:jc w:val="both"/>
        <w:rPr>
          <w:rFonts w:eastAsiaTheme="majorEastAsia" w:cstheme="majorBidi"/>
          <w:b/>
          <w:noProof/>
          <w:sz w:val="24"/>
          <w:szCs w:val="24"/>
          <w:u w:val="single"/>
        </w:rPr>
      </w:pPr>
      <w:r w:rsidRPr="006649C3">
        <w:rPr>
          <w:rFonts w:eastAsiaTheme="majorEastAsia" w:cstheme="majorBidi"/>
          <w:b/>
          <w:noProof/>
          <w:sz w:val="24"/>
          <w:szCs w:val="24"/>
          <w:u w:val="single"/>
        </w:rPr>
        <w:t>Aux Editions Médicales et Scientifique EDK</w:t>
      </w:r>
      <w:r w:rsidR="00470874">
        <w:rPr>
          <w:rFonts w:eastAsiaTheme="majorEastAsia" w:cstheme="majorBidi"/>
          <w:b/>
          <w:noProof/>
          <w:sz w:val="24"/>
          <w:szCs w:val="24"/>
          <w:u w:val="single"/>
        </w:rPr>
        <w:t> :</w:t>
      </w:r>
    </w:p>
    <w:p w:rsidR="006B3F02" w:rsidRPr="00AE0E3B" w:rsidRDefault="006B3F02" w:rsidP="00CF61C5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470874" w:rsidRDefault="00577E9E" w:rsidP="00470874">
      <w:pPr>
        <w:pStyle w:val="Paragraphedeliste"/>
        <w:numPr>
          <w:ilvl w:val="0"/>
          <w:numId w:val="7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470874">
        <w:rPr>
          <w:rFonts w:eastAsiaTheme="majorEastAsia" w:cstheme="majorBidi"/>
          <w:noProof/>
          <w:sz w:val="24"/>
          <w:szCs w:val="24"/>
        </w:rPr>
        <w:t xml:space="preserve">Handicap, traumatisme et impasse, Paris, </w:t>
      </w:r>
      <w:r w:rsidR="008F34FA" w:rsidRPr="00470874">
        <w:rPr>
          <w:rFonts w:eastAsiaTheme="majorEastAsia" w:cstheme="majorBidi"/>
          <w:noProof/>
          <w:sz w:val="24"/>
          <w:szCs w:val="24"/>
        </w:rPr>
        <w:t xml:space="preserve"> </w:t>
      </w:r>
      <w:r w:rsidRPr="00470874">
        <w:rPr>
          <w:rFonts w:eastAsiaTheme="majorEastAsia" w:cstheme="majorBidi"/>
          <w:noProof/>
          <w:sz w:val="24"/>
          <w:szCs w:val="24"/>
        </w:rPr>
        <w:t>Edition E.D.K, 2009</w:t>
      </w:r>
    </w:p>
    <w:p w:rsidR="00577E9E" w:rsidRPr="00F46CFB" w:rsidRDefault="00577E9E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470874" w:rsidRDefault="00577E9E" w:rsidP="00470874">
      <w:pPr>
        <w:pStyle w:val="Paragraphedeliste"/>
        <w:numPr>
          <w:ilvl w:val="0"/>
          <w:numId w:val="7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470874">
        <w:rPr>
          <w:rFonts w:eastAsiaTheme="majorEastAsia" w:cstheme="majorBidi"/>
          <w:noProof/>
          <w:sz w:val="24"/>
          <w:szCs w:val="24"/>
        </w:rPr>
        <w:t xml:space="preserve">Figures cliniques et stratégiques du rêve, affect et pathologies, in « Affect libéré - affect refoulé », Paris, </w:t>
      </w:r>
      <w:r w:rsidR="008F34FA" w:rsidRPr="00470874">
        <w:rPr>
          <w:rFonts w:eastAsiaTheme="majorEastAsia" w:cstheme="majorBidi"/>
          <w:noProof/>
          <w:sz w:val="24"/>
          <w:szCs w:val="24"/>
        </w:rPr>
        <w:t xml:space="preserve"> </w:t>
      </w:r>
      <w:r w:rsidRPr="00470874">
        <w:rPr>
          <w:rFonts w:eastAsiaTheme="majorEastAsia" w:cstheme="majorBidi"/>
          <w:noProof/>
          <w:sz w:val="24"/>
          <w:szCs w:val="24"/>
        </w:rPr>
        <w:t>Edition E.D.K, 2008</w:t>
      </w:r>
    </w:p>
    <w:p w:rsidR="00577E9E" w:rsidRPr="00F46CFB" w:rsidRDefault="00577E9E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470874" w:rsidRDefault="00A13660" w:rsidP="00470874">
      <w:pPr>
        <w:pStyle w:val="Paragraphedeliste"/>
        <w:numPr>
          <w:ilvl w:val="0"/>
          <w:numId w:val="7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470874">
        <w:rPr>
          <w:rFonts w:eastAsiaTheme="majorEastAsia" w:cstheme="majorBidi"/>
          <w:noProof/>
          <w:sz w:val="24"/>
          <w:szCs w:val="24"/>
        </w:rPr>
        <w:t>T</w:t>
      </w:r>
      <w:r w:rsidR="00577E9E" w:rsidRPr="00470874">
        <w:rPr>
          <w:rFonts w:eastAsiaTheme="majorEastAsia" w:cstheme="majorBidi"/>
          <w:noProof/>
          <w:sz w:val="24"/>
          <w:szCs w:val="24"/>
        </w:rPr>
        <w:t>hérapeutique et psychosomatique, in « Médecine et psychosomatique », Paris, Edition E.D.K, 2005</w:t>
      </w:r>
    </w:p>
    <w:p w:rsidR="00A13660" w:rsidRDefault="00A13660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Default="00577E9E" w:rsidP="00F51989">
      <w:pPr>
        <w:pStyle w:val="Paragraphedeliste"/>
        <w:numPr>
          <w:ilvl w:val="0"/>
          <w:numId w:val="7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F51989">
        <w:rPr>
          <w:rFonts w:eastAsiaTheme="majorEastAsia" w:cstheme="majorBidi"/>
          <w:noProof/>
          <w:sz w:val="24"/>
          <w:szCs w:val="24"/>
        </w:rPr>
        <w:t xml:space="preserve">Identité sexuelle et sclérose en plaques, in « Psychosomatique : nouvelles perspectives », Paris, </w:t>
      </w:r>
      <w:r w:rsidR="00176F2F" w:rsidRPr="00F51989">
        <w:rPr>
          <w:rFonts w:eastAsiaTheme="majorEastAsia" w:cstheme="majorBidi"/>
          <w:noProof/>
          <w:sz w:val="24"/>
          <w:szCs w:val="24"/>
        </w:rPr>
        <w:t xml:space="preserve"> </w:t>
      </w:r>
      <w:r w:rsidRPr="00F51989">
        <w:rPr>
          <w:rFonts w:eastAsiaTheme="majorEastAsia" w:cstheme="majorBidi"/>
          <w:noProof/>
          <w:sz w:val="24"/>
          <w:szCs w:val="24"/>
        </w:rPr>
        <w:t>Edition E.D.K, 2004</w:t>
      </w:r>
    </w:p>
    <w:p w:rsidR="004E2D04" w:rsidRPr="00F51989" w:rsidRDefault="004E2D04" w:rsidP="004E2D04">
      <w:pPr>
        <w:pStyle w:val="Paragraphedeliste"/>
        <w:spacing w:after="0" w:line="240" w:lineRule="auto"/>
        <w:ind w:left="0"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4E2D04" w:rsidRDefault="00577E9E" w:rsidP="004E2D0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Theme="majorEastAsia" w:cstheme="majorBidi"/>
          <w:noProof/>
          <w:sz w:val="24"/>
          <w:szCs w:val="24"/>
        </w:rPr>
      </w:pPr>
      <w:r w:rsidRPr="004E2D04">
        <w:rPr>
          <w:rFonts w:eastAsiaTheme="majorEastAsia" w:cstheme="majorBidi"/>
          <w:noProof/>
          <w:sz w:val="24"/>
          <w:szCs w:val="24"/>
        </w:rPr>
        <w:t>Consultation psychosomatique en médecine générale, douleur rebelle, in « Psychosomatique : nouvelles perspectives », Paris,  Edition E.D.K, 2004</w:t>
      </w:r>
    </w:p>
    <w:p w:rsidR="00626A41" w:rsidRPr="00F138C0" w:rsidRDefault="00626A41" w:rsidP="00626A41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8F34FA" w:rsidRDefault="008F34FA" w:rsidP="008F34FA">
      <w:pPr>
        <w:pStyle w:val="Paragraphedeliste"/>
        <w:numPr>
          <w:ilvl w:val="0"/>
          <w:numId w:val="6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8F34FA">
        <w:rPr>
          <w:rFonts w:eastAsiaTheme="majorEastAsia" w:cstheme="majorBidi"/>
          <w:noProof/>
          <w:sz w:val="24"/>
          <w:szCs w:val="24"/>
        </w:rPr>
        <w:t>R</w:t>
      </w:r>
      <w:r w:rsidR="00577E9E" w:rsidRPr="008F34FA">
        <w:rPr>
          <w:rFonts w:eastAsiaTheme="majorEastAsia" w:cstheme="majorBidi"/>
          <w:noProof/>
          <w:sz w:val="24"/>
          <w:szCs w:val="24"/>
        </w:rPr>
        <w:t>ythme et indentité, in « Rythme et pathologie organique », Paris,  Edition E.D.K, 2004</w:t>
      </w:r>
    </w:p>
    <w:p w:rsidR="00577E9E" w:rsidRPr="00F138C0" w:rsidRDefault="00577E9E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8F34FA" w:rsidRDefault="00577E9E" w:rsidP="008F34FA">
      <w:pPr>
        <w:pStyle w:val="Paragraphedeliste"/>
        <w:numPr>
          <w:ilvl w:val="0"/>
          <w:numId w:val="6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8F34FA">
        <w:rPr>
          <w:rFonts w:eastAsiaTheme="majorEastAsia" w:cstheme="majorBidi"/>
          <w:noProof/>
          <w:sz w:val="24"/>
          <w:szCs w:val="24"/>
        </w:rPr>
        <w:t xml:space="preserve">Identité et délire érotomaniaque, in «  Identité et psychosomatique », Paris, </w:t>
      </w:r>
      <w:r w:rsidR="00176F2F">
        <w:rPr>
          <w:rFonts w:eastAsiaTheme="majorEastAsia" w:cstheme="majorBidi"/>
          <w:noProof/>
          <w:sz w:val="24"/>
          <w:szCs w:val="24"/>
        </w:rPr>
        <w:t xml:space="preserve"> Edition </w:t>
      </w:r>
      <w:r w:rsidRPr="008F34FA">
        <w:rPr>
          <w:rFonts w:eastAsiaTheme="majorEastAsia" w:cstheme="majorBidi"/>
          <w:noProof/>
          <w:sz w:val="24"/>
          <w:szCs w:val="24"/>
        </w:rPr>
        <w:t>E.D.K, 2003</w:t>
      </w:r>
    </w:p>
    <w:p w:rsidR="00577E9E" w:rsidRPr="00F138C0" w:rsidRDefault="00577E9E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176F2F" w:rsidRDefault="00577E9E" w:rsidP="00176F2F">
      <w:pPr>
        <w:pStyle w:val="Paragraphedeliste"/>
        <w:numPr>
          <w:ilvl w:val="0"/>
          <w:numId w:val="6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176F2F">
        <w:rPr>
          <w:rFonts w:eastAsiaTheme="majorEastAsia" w:cstheme="majorBidi"/>
          <w:noProof/>
          <w:sz w:val="24"/>
          <w:szCs w:val="24"/>
        </w:rPr>
        <w:t xml:space="preserve">Imaginaire, espace et cancer, in « Le Cancer », </w:t>
      </w:r>
      <w:r w:rsidR="00176F2F">
        <w:rPr>
          <w:rFonts w:eastAsiaTheme="majorEastAsia" w:cstheme="majorBidi"/>
          <w:noProof/>
          <w:sz w:val="24"/>
          <w:szCs w:val="24"/>
        </w:rPr>
        <w:t xml:space="preserve">Paris,  Edition </w:t>
      </w:r>
      <w:r w:rsidRPr="00176F2F">
        <w:rPr>
          <w:rFonts w:eastAsiaTheme="majorEastAsia" w:cstheme="majorBidi"/>
          <w:noProof/>
          <w:sz w:val="24"/>
          <w:szCs w:val="24"/>
        </w:rPr>
        <w:t xml:space="preserve">E.D.K, </w:t>
      </w:r>
      <w:r w:rsidR="00990C0A">
        <w:rPr>
          <w:rFonts w:eastAsiaTheme="majorEastAsia" w:cstheme="majorBidi"/>
          <w:noProof/>
          <w:sz w:val="24"/>
          <w:szCs w:val="24"/>
        </w:rPr>
        <w:t>2000</w:t>
      </w:r>
    </w:p>
    <w:p w:rsidR="00577E9E" w:rsidRPr="007626EB" w:rsidRDefault="00577E9E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DD2121" w:rsidRPr="007626EB" w:rsidRDefault="00DD2121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470874" w:rsidRDefault="00577E9E" w:rsidP="00F46CFB">
      <w:pPr>
        <w:spacing w:after="0" w:line="240" w:lineRule="auto"/>
        <w:contextualSpacing/>
        <w:jc w:val="both"/>
        <w:rPr>
          <w:rFonts w:eastAsiaTheme="majorEastAsia" w:cstheme="majorBidi"/>
          <w:b/>
          <w:noProof/>
          <w:sz w:val="24"/>
          <w:szCs w:val="24"/>
          <w:u w:val="single"/>
        </w:rPr>
      </w:pPr>
      <w:r w:rsidRPr="00470874">
        <w:rPr>
          <w:rFonts w:eastAsiaTheme="majorEastAsia" w:cstheme="majorBidi"/>
          <w:b/>
          <w:noProof/>
          <w:sz w:val="24"/>
          <w:szCs w:val="24"/>
          <w:u w:val="single"/>
        </w:rPr>
        <w:t xml:space="preserve">Aux Editions Universitaires Paul-Valéry Montpellier III : </w:t>
      </w:r>
    </w:p>
    <w:p w:rsidR="00470874" w:rsidRPr="00F138C0" w:rsidRDefault="00470874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F6507F" w:rsidRDefault="00577E9E" w:rsidP="00F6507F">
      <w:pPr>
        <w:pStyle w:val="Paragraphedeliste"/>
        <w:numPr>
          <w:ilvl w:val="0"/>
          <w:numId w:val="8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F6507F">
        <w:rPr>
          <w:rFonts w:eastAsiaTheme="majorEastAsia" w:cstheme="majorBidi"/>
          <w:noProof/>
          <w:sz w:val="24"/>
          <w:szCs w:val="24"/>
        </w:rPr>
        <w:t xml:space="preserve">De la conversion à l’impasse relationnelle, in « La Conversion ». La manchette, revue de littérature comparée N°3, </w:t>
      </w:r>
      <w:r w:rsidR="00F6507F">
        <w:rPr>
          <w:rFonts w:eastAsiaTheme="majorEastAsia" w:cstheme="majorBidi"/>
          <w:noProof/>
          <w:sz w:val="24"/>
          <w:szCs w:val="24"/>
        </w:rPr>
        <w:t xml:space="preserve"> </w:t>
      </w:r>
      <w:r w:rsidRPr="00F6507F">
        <w:rPr>
          <w:rFonts w:eastAsiaTheme="majorEastAsia" w:cstheme="majorBidi"/>
          <w:noProof/>
          <w:sz w:val="24"/>
          <w:szCs w:val="24"/>
        </w:rPr>
        <w:t>Université Paul-Valéry Montpellier III, 2004</w:t>
      </w:r>
    </w:p>
    <w:p w:rsidR="00401282" w:rsidRPr="007626EB" w:rsidRDefault="00401282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DD2121" w:rsidRPr="007626EB" w:rsidRDefault="00DD2121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401282" w:rsidRDefault="00401282" w:rsidP="00F46CFB">
      <w:pPr>
        <w:spacing w:after="0" w:line="240" w:lineRule="auto"/>
        <w:contextualSpacing/>
        <w:jc w:val="both"/>
        <w:rPr>
          <w:rFonts w:eastAsiaTheme="majorEastAsia" w:cstheme="majorBidi"/>
          <w:b/>
          <w:noProof/>
          <w:sz w:val="24"/>
          <w:szCs w:val="24"/>
          <w:u w:val="single"/>
        </w:rPr>
      </w:pPr>
      <w:r w:rsidRPr="00401282">
        <w:rPr>
          <w:rFonts w:eastAsiaTheme="majorEastAsia" w:cstheme="majorBidi"/>
          <w:b/>
          <w:noProof/>
          <w:sz w:val="24"/>
          <w:szCs w:val="24"/>
          <w:u w:val="single"/>
        </w:rPr>
        <w:t>O</w:t>
      </w:r>
      <w:r>
        <w:rPr>
          <w:rFonts w:eastAsiaTheme="majorEastAsia" w:cstheme="majorBidi"/>
          <w:b/>
          <w:noProof/>
          <w:sz w:val="24"/>
          <w:szCs w:val="24"/>
          <w:u w:val="single"/>
        </w:rPr>
        <w:t>uvrages :</w:t>
      </w:r>
    </w:p>
    <w:p w:rsidR="00401282" w:rsidRPr="00F138C0" w:rsidRDefault="00401282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F39CD" w:rsidRPr="005F39CD" w:rsidRDefault="00577E9E" w:rsidP="00F46CFB">
      <w:pPr>
        <w:spacing w:after="0" w:line="240" w:lineRule="auto"/>
        <w:contextualSpacing/>
        <w:jc w:val="both"/>
        <w:rPr>
          <w:rFonts w:eastAsiaTheme="majorEastAsia" w:cstheme="majorBidi"/>
          <w:b/>
          <w:noProof/>
          <w:sz w:val="24"/>
          <w:szCs w:val="24"/>
        </w:rPr>
      </w:pPr>
      <w:r w:rsidRPr="005F39CD">
        <w:rPr>
          <w:rFonts w:eastAsiaTheme="majorEastAsia" w:cstheme="majorBidi"/>
          <w:b/>
          <w:noProof/>
          <w:sz w:val="24"/>
          <w:szCs w:val="24"/>
        </w:rPr>
        <w:t>Aux Editions du Cresmep</w:t>
      </w:r>
      <w:r w:rsidR="00E159AA" w:rsidRPr="005F39CD">
        <w:rPr>
          <w:rFonts w:eastAsiaTheme="majorEastAsia" w:cstheme="majorBidi"/>
          <w:b/>
          <w:noProof/>
          <w:sz w:val="24"/>
          <w:szCs w:val="24"/>
        </w:rPr>
        <w:t xml:space="preserve"> </w:t>
      </w:r>
      <w:r w:rsidR="005F39CD">
        <w:rPr>
          <w:rFonts w:eastAsiaTheme="majorEastAsia" w:cstheme="majorBidi"/>
          <w:b/>
          <w:noProof/>
          <w:sz w:val="24"/>
          <w:szCs w:val="24"/>
        </w:rPr>
        <w:t>Boquel P. et Froment D.</w:t>
      </w:r>
    </w:p>
    <w:p w:rsidR="003C7A99" w:rsidRDefault="00577E9E" w:rsidP="003C7A99">
      <w:pPr>
        <w:pStyle w:val="Paragraphedeliste"/>
        <w:numPr>
          <w:ilvl w:val="0"/>
          <w:numId w:val="8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5F39CD">
        <w:rPr>
          <w:rFonts w:eastAsiaTheme="majorEastAsia" w:cstheme="majorBidi"/>
          <w:noProof/>
          <w:sz w:val="24"/>
          <w:szCs w:val="24"/>
        </w:rPr>
        <w:t xml:space="preserve">Manuel de travail corporel en psychosomatique, Thérapie relationnelle à médiation </w:t>
      </w:r>
      <w:r w:rsidRPr="005F39CD">
        <w:rPr>
          <w:rFonts w:eastAsiaTheme="majorEastAsia" w:cstheme="majorBidi"/>
          <w:noProof/>
          <w:sz w:val="24"/>
          <w:szCs w:val="24"/>
        </w:rPr>
        <w:br/>
        <w:t xml:space="preserve">corporelle, Montpellier, </w:t>
      </w:r>
      <w:r w:rsidR="005F39CD">
        <w:rPr>
          <w:rFonts w:eastAsiaTheme="majorEastAsia" w:cstheme="majorBidi"/>
          <w:noProof/>
          <w:sz w:val="24"/>
          <w:szCs w:val="24"/>
        </w:rPr>
        <w:t xml:space="preserve"> </w:t>
      </w:r>
      <w:r w:rsidRPr="005F39CD">
        <w:rPr>
          <w:rFonts w:eastAsiaTheme="majorEastAsia" w:cstheme="majorBidi"/>
          <w:noProof/>
          <w:sz w:val="24"/>
          <w:szCs w:val="24"/>
        </w:rPr>
        <w:t>Edition du CRESMEP, 2004</w:t>
      </w:r>
    </w:p>
    <w:p w:rsidR="0009301D" w:rsidRDefault="0009301D" w:rsidP="00F25E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09301D" w:rsidRPr="00F46CFB" w:rsidRDefault="0009301D" w:rsidP="00F25E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EF799C" w:rsidRDefault="00FC7D38">
      <w:pPr>
        <w:rPr>
          <w:rFonts w:eastAsiaTheme="majorEastAsia" w:cstheme="majorBidi"/>
          <w:noProof/>
          <w:sz w:val="24"/>
          <w:szCs w:val="24"/>
        </w:rPr>
      </w:pPr>
      <w:r>
        <w:rPr>
          <w:rFonts w:eastAsiaTheme="majorEastAsia" w:cstheme="majorBidi"/>
          <w:noProof/>
          <w:sz w:val="24"/>
          <w:szCs w:val="24"/>
          <w:lang w:eastAsia="fr-FR"/>
        </w:rPr>
        <w:pict>
          <v:rect id="_x0000_s1038" style="position:absolute;margin-left:-2.2pt;margin-top:807.9pt;width:624.2pt;height:44.75pt;z-index:251670528;mso-width-percent:1050;mso-position-horizontal-relative:page;mso-position-vertical-relative:page;mso-width-percent:1050;mso-height-relative:top-margin-area" o:allowincell="f" fillcolor="#4bacc6 [3208]" strokecolor="#31849b [2408]">
            <w10:wrap anchorx="page" anchory="page"/>
          </v:rect>
        </w:pict>
      </w:r>
      <w:r w:rsidR="00EF799C">
        <w:rPr>
          <w:rFonts w:eastAsiaTheme="majorEastAsia" w:cstheme="majorBidi"/>
          <w:noProof/>
          <w:sz w:val="24"/>
          <w:szCs w:val="24"/>
        </w:rPr>
        <w:br w:type="page"/>
      </w:r>
    </w:p>
    <w:p w:rsidR="00FB2DF0" w:rsidRDefault="00FB2DF0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0A64FF" w:rsidRDefault="00FC7D38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  <w:r>
        <w:rPr>
          <w:rFonts w:eastAsiaTheme="majorEastAsia" w:cstheme="majorBidi"/>
          <w:noProof/>
          <w:sz w:val="24"/>
          <w:szCs w:val="24"/>
          <w:lang w:eastAsia="fr-FR"/>
        </w:rPr>
        <w:pict>
          <v:rect id="_x0000_s1039" style="position:absolute;left:0;text-align:left;margin-left:-15pt;margin-top:.8pt;width:642.4pt;height:34.7pt;z-index:251671552;mso-position-horizontal-relative:page;mso-position-vertical-relative:top-margin-area;mso-height-relative:top-margin-area" o:allowincell="f" fillcolor="#4bacc6 [3208]" strokecolor="#31849b [2408]">
            <w10:wrap anchorx="page" anchory="margin"/>
          </v:rect>
        </w:pict>
      </w:r>
    </w:p>
    <w:p w:rsidR="000A64FF" w:rsidRPr="004D75E6" w:rsidRDefault="000A64FF" w:rsidP="000A64FF">
      <w:pPr>
        <w:pBdr>
          <w:bottom w:val="single" w:sz="24" w:space="1" w:color="92CDDC" w:themeColor="accent5" w:themeTint="99"/>
        </w:pBd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BIBLIOGRAPHIE (suite… )</w:t>
      </w:r>
    </w:p>
    <w:p w:rsidR="000A64FF" w:rsidRPr="004D75E6" w:rsidRDefault="000A64FF" w:rsidP="000A64FF">
      <w:pPr>
        <w:pBdr>
          <w:bottom w:val="single" w:sz="24" w:space="1" w:color="92CDDC" w:themeColor="accent5" w:themeTint="99"/>
        </w:pBdr>
        <w:spacing w:after="0" w:line="240" w:lineRule="auto"/>
        <w:contextualSpacing/>
        <w:rPr>
          <w:b/>
          <w:sz w:val="14"/>
          <w:szCs w:val="14"/>
        </w:rPr>
      </w:pPr>
    </w:p>
    <w:p w:rsidR="000A64FF" w:rsidRPr="006649C3" w:rsidRDefault="000A64FF" w:rsidP="000A64FF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115377" w:rsidRPr="00F30EE2" w:rsidRDefault="00115377" w:rsidP="00115377">
      <w:pPr>
        <w:spacing w:after="0" w:line="240" w:lineRule="auto"/>
        <w:contextualSpacing/>
        <w:jc w:val="both"/>
        <w:rPr>
          <w:rFonts w:eastAsiaTheme="majorEastAsia" w:cstheme="majorBidi"/>
          <w:b/>
          <w:noProof/>
          <w:sz w:val="24"/>
          <w:szCs w:val="24"/>
          <w:u w:val="single"/>
        </w:rPr>
      </w:pPr>
      <w:r w:rsidRPr="00F30EE2">
        <w:rPr>
          <w:rFonts w:eastAsiaTheme="majorEastAsia" w:cstheme="majorBidi"/>
          <w:b/>
          <w:noProof/>
          <w:sz w:val="24"/>
          <w:szCs w:val="24"/>
          <w:u w:val="single"/>
        </w:rPr>
        <w:t>C</w:t>
      </w:r>
      <w:r>
        <w:rPr>
          <w:rFonts w:eastAsiaTheme="majorEastAsia" w:cstheme="majorBidi"/>
          <w:b/>
          <w:noProof/>
          <w:sz w:val="24"/>
          <w:szCs w:val="24"/>
          <w:u w:val="single"/>
        </w:rPr>
        <w:t>ommunications</w:t>
      </w:r>
      <w:r w:rsidR="0009301D">
        <w:rPr>
          <w:rFonts w:eastAsiaTheme="majorEastAsia" w:cstheme="majorBidi"/>
          <w:b/>
          <w:noProof/>
          <w:sz w:val="24"/>
          <w:szCs w:val="24"/>
          <w:u w:val="single"/>
        </w:rPr>
        <w:t> :</w:t>
      </w:r>
    </w:p>
    <w:p w:rsidR="00B64BD5" w:rsidRDefault="00B64BD5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09301D" w:rsidRPr="009B5DBA" w:rsidRDefault="0009301D" w:rsidP="0009301D">
      <w:pPr>
        <w:pStyle w:val="Paragraphedeliste"/>
        <w:numPr>
          <w:ilvl w:val="0"/>
          <w:numId w:val="5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9B5DBA">
        <w:rPr>
          <w:rFonts w:eastAsiaTheme="majorEastAsia" w:cstheme="majorBidi"/>
          <w:noProof/>
          <w:sz w:val="24"/>
          <w:szCs w:val="24"/>
        </w:rPr>
        <w:t xml:space="preserve">La Psychosomatique, Conférence organisée par l’Institut de Formation à la Psychanalyse et la Psychothérapie analytique, </w:t>
      </w:r>
      <w:r w:rsidRPr="00F4454F">
        <w:rPr>
          <w:rFonts w:eastAsiaTheme="majorEastAsia" w:cstheme="majorBidi"/>
          <w:b/>
          <w:noProof/>
          <w:sz w:val="24"/>
          <w:szCs w:val="24"/>
        </w:rPr>
        <w:t>Boquel P.</w:t>
      </w:r>
      <w:r w:rsidRPr="009B5DBA">
        <w:rPr>
          <w:rFonts w:eastAsiaTheme="majorEastAsia" w:cstheme="majorBidi"/>
          <w:noProof/>
          <w:sz w:val="24"/>
          <w:szCs w:val="24"/>
        </w:rPr>
        <w:t>,  9 novembre 2013</w:t>
      </w:r>
    </w:p>
    <w:p w:rsidR="0009301D" w:rsidRDefault="0009301D" w:rsidP="0009301D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09301D" w:rsidRPr="001B623C" w:rsidRDefault="0009301D" w:rsidP="0009301D">
      <w:pPr>
        <w:pStyle w:val="Paragraphedeliste"/>
        <w:numPr>
          <w:ilvl w:val="0"/>
          <w:numId w:val="5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1B623C">
        <w:rPr>
          <w:rFonts w:eastAsiaTheme="majorEastAsia" w:cstheme="majorBidi"/>
          <w:noProof/>
          <w:sz w:val="24"/>
          <w:szCs w:val="24"/>
        </w:rPr>
        <w:t xml:space="preserve">Langue, identité et pathologie, occitan et impasse relationnelle, Congrès européen de Tarbes « La transmission naturelle et familiale de la langue occitane et des langues minoritaires en Europe », </w:t>
      </w:r>
      <w:r w:rsidRPr="00F4454F">
        <w:rPr>
          <w:rFonts w:eastAsiaTheme="majorEastAsia" w:cstheme="majorBidi"/>
          <w:b/>
          <w:noProof/>
          <w:sz w:val="24"/>
          <w:szCs w:val="24"/>
        </w:rPr>
        <w:t>Boquel P.,</w:t>
      </w:r>
      <w:r w:rsidRPr="001B623C">
        <w:rPr>
          <w:rFonts w:eastAsiaTheme="majorEastAsia" w:cstheme="majorBidi"/>
          <w:noProof/>
          <w:sz w:val="24"/>
          <w:szCs w:val="24"/>
        </w:rPr>
        <w:t xml:space="preserve"> </w:t>
      </w:r>
      <w:r>
        <w:rPr>
          <w:rFonts w:eastAsiaTheme="majorEastAsia" w:cstheme="majorBidi"/>
          <w:noProof/>
          <w:sz w:val="24"/>
          <w:szCs w:val="24"/>
        </w:rPr>
        <w:t xml:space="preserve"> 20-21 novembre 2009</w:t>
      </w:r>
    </w:p>
    <w:p w:rsidR="0009301D" w:rsidRDefault="0009301D" w:rsidP="0009301D">
      <w:pPr>
        <w:spacing w:after="0" w:line="240" w:lineRule="auto"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5D666A" w:rsidRDefault="00577E9E" w:rsidP="005D666A">
      <w:pPr>
        <w:pStyle w:val="Paragraphedeliste"/>
        <w:numPr>
          <w:ilvl w:val="0"/>
          <w:numId w:val="5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5D666A">
        <w:rPr>
          <w:rFonts w:eastAsiaTheme="majorEastAsia" w:cstheme="majorBidi"/>
          <w:noProof/>
          <w:sz w:val="24"/>
          <w:szCs w:val="24"/>
        </w:rPr>
        <w:t>La place du rêve dans la Cure</w:t>
      </w:r>
      <w:r w:rsidR="007416DD" w:rsidRPr="005D666A">
        <w:rPr>
          <w:rFonts w:eastAsiaTheme="majorEastAsia" w:cstheme="majorBidi"/>
          <w:noProof/>
          <w:sz w:val="24"/>
          <w:szCs w:val="24"/>
        </w:rPr>
        <w:t xml:space="preserve">, </w:t>
      </w:r>
      <w:r w:rsidR="008B234B">
        <w:rPr>
          <w:rFonts w:eastAsiaTheme="majorEastAsia" w:cstheme="majorBidi"/>
          <w:noProof/>
          <w:sz w:val="24"/>
          <w:szCs w:val="24"/>
        </w:rPr>
        <w:t xml:space="preserve">Journée Recherche, </w:t>
      </w:r>
      <w:r w:rsidRPr="005D666A">
        <w:rPr>
          <w:rFonts w:eastAsiaTheme="majorEastAsia" w:cstheme="majorBidi"/>
          <w:noProof/>
          <w:sz w:val="24"/>
          <w:szCs w:val="24"/>
        </w:rPr>
        <w:t>C.I.</w:t>
      </w:r>
      <w:r w:rsidR="007416DD" w:rsidRPr="005D666A">
        <w:rPr>
          <w:rFonts w:eastAsiaTheme="majorEastAsia" w:cstheme="majorBidi"/>
          <w:noProof/>
          <w:sz w:val="24"/>
          <w:szCs w:val="24"/>
        </w:rPr>
        <w:t xml:space="preserve">P.S Paris, </w:t>
      </w:r>
      <w:r w:rsidR="007416DD" w:rsidRPr="005D666A">
        <w:rPr>
          <w:rFonts w:eastAsiaTheme="majorEastAsia" w:cstheme="majorBidi"/>
          <w:b/>
          <w:noProof/>
          <w:sz w:val="24"/>
          <w:szCs w:val="24"/>
        </w:rPr>
        <w:t>Boquel P.</w:t>
      </w:r>
      <w:r w:rsidR="005D666A" w:rsidRPr="005D666A">
        <w:rPr>
          <w:rFonts w:eastAsiaTheme="majorEastAsia" w:cstheme="majorBidi"/>
          <w:noProof/>
          <w:sz w:val="24"/>
          <w:szCs w:val="24"/>
        </w:rPr>
        <w:t>,</w:t>
      </w:r>
      <w:r w:rsidR="005D666A">
        <w:rPr>
          <w:rFonts w:eastAsiaTheme="majorEastAsia" w:cstheme="majorBidi"/>
          <w:noProof/>
          <w:sz w:val="24"/>
          <w:szCs w:val="24"/>
        </w:rPr>
        <w:t xml:space="preserve">  </w:t>
      </w:r>
      <w:r w:rsidR="007416DD" w:rsidRPr="005D666A">
        <w:rPr>
          <w:rFonts w:eastAsiaTheme="majorEastAsia" w:cstheme="majorBidi"/>
          <w:noProof/>
          <w:sz w:val="24"/>
          <w:szCs w:val="24"/>
        </w:rPr>
        <w:t>le 24 janvier 2009</w:t>
      </w:r>
    </w:p>
    <w:p w:rsidR="00F4454F" w:rsidRPr="00F46CFB" w:rsidRDefault="00F4454F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8538FC" w:rsidRDefault="00577E9E" w:rsidP="008538FC">
      <w:pPr>
        <w:pStyle w:val="Paragraphedeliste"/>
        <w:numPr>
          <w:ilvl w:val="0"/>
          <w:numId w:val="5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8538FC">
        <w:rPr>
          <w:rFonts w:eastAsiaTheme="majorEastAsia" w:cstheme="majorBidi"/>
          <w:noProof/>
          <w:sz w:val="24"/>
          <w:szCs w:val="24"/>
        </w:rPr>
        <w:t>« La peinture des anges » : un petit clin d’œil imaginaire, in « L’œil et l’esprit : le rôle de la vue dans la fabrique des images immatérielles et matérielles», Journée d’étude organisée par Catherine Roseau,</w:t>
      </w:r>
      <w:r w:rsidR="00155011" w:rsidRPr="008538FC">
        <w:rPr>
          <w:rFonts w:eastAsiaTheme="majorEastAsia" w:cstheme="majorBidi"/>
          <w:noProof/>
          <w:sz w:val="24"/>
          <w:szCs w:val="24"/>
        </w:rPr>
        <w:t xml:space="preserve"> Université Paris I., </w:t>
      </w:r>
      <w:r w:rsidR="00155011" w:rsidRPr="005A6F56">
        <w:rPr>
          <w:rFonts w:eastAsiaTheme="majorEastAsia" w:cstheme="majorBidi"/>
          <w:b/>
          <w:noProof/>
          <w:sz w:val="24"/>
          <w:szCs w:val="24"/>
        </w:rPr>
        <w:t>Boquel P.,</w:t>
      </w:r>
      <w:r w:rsidR="00155011" w:rsidRPr="008538FC">
        <w:rPr>
          <w:rFonts w:eastAsiaTheme="majorEastAsia" w:cstheme="majorBidi"/>
          <w:noProof/>
          <w:sz w:val="24"/>
          <w:szCs w:val="24"/>
        </w:rPr>
        <w:t xml:space="preserve"> </w:t>
      </w:r>
      <w:r w:rsidR="007D594A">
        <w:rPr>
          <w:rFonts w:eastAsiaTheme="majorEastAsia" w:cstheme="majorBidi"/>
          <w:noProof/>
          <w:sz w:val="24"/>
          <w:szCs w:val="24"/>
        </w:rPr>
        <w:t xml:space="preserve"> le </w:t>
      </w:r>
      <w:r w:rsidR="00155011" w:rsidRPr="008538FC">
        <w:rPr>
          <w:rFonts w:eastAsiaTheme="majorEastAsia" w:cstheme="majorBidi"/>
          <w:noProof/>
          <w:sz w:val="24"/>
          <w:szCs w:val="24"/>
        </w:rPr>
        <w:t>7 juin 2008</w:t>
      </w:r>
    </w:p>
    <w:p w:rsidR="00B01503" w:rsidRDefault="00B01503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7D594A" w:rsidRDefault="00577E9E" w:rsidP="007D594A">
      <w:pPr>
        <w:pStyle w:val="Paragraphedeliste"/>
        <w:numPr>
          <w:ilvl w:val="0"/>
          <w:numId w:val="5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7D594A">
        <w:rPr>
          <w:rFonts w:eastAsiaTheme="majorEastAsia" w:cstheme="majorBidi"/>
          <w:noProof/>
          <w:sz w:val="24"/>
          <w:szCs w:val="24"/>
        </w:rPr>
        <w:t>Affect Refoulé, Affect Libéré, Journ</w:t>
      </w:r>
      <w:r w:rsidR="008B234B">
        <w:rPr>
          <w:rFonts w:eastAsiaTheme="majorEastAsia" w:cstheme="majorBidi"/>
          <w:noProof/>
          <w:sz w:val="24"/>
          <w:szCs w:val="24"/>
        </w:rPr>
        <w:t>ée Recherche du C.I.P.S</w:t>
      </w:r>
      <w:r w:rsidRPr="007D594A">
        <w:rPr>
          <w:rFonts w:eastAsiaTheme="majorEastAsia" w:cstheme="majorBidi"/>
          <w:noProof/>
          <w:sz w:val="24"/>
          <w:szCs w:val="24"/>
        </w:rPr>
        <w:t xml:space="preserve"> Paris, </w:t>
      </w:r>
      <w:r w:rsidR="007D594A" w:rsidRPr="00F570BD">
        <w:rPr>
          <w:rFonts w:eastAsiaTheme="majorEastAsia" w:cstheme="majorBidi"/>
          <w:b/>
          <w:noProof/>
          <w:sz w:val="24"/>
          <w:szCs w:val="24"/>
        </w:rPr>
        <w:t>Boquel P.,</w:t>
      </w:r>
      <w:r w:rsidR="007D594A" w:rsidRPr="007D594A">
        <w:rPr>
          <w:rFonts w:eastAsiaTheme="majorEastAsia" w:cstheme="majorBidi"/>
          <w:noProof/>
          <w:sz w:val="24"/>
          <w:szCs w:val="24"/>
        </w:rPr>
        <w:t xml:space="preserve"> </w:t>
      </w:r>
      <w:r w:rsidR="00CC2B5A">
        <w:rPr>
          <w:rFonts w:eastAsiaTheme="majorEastAsia" w:cstheme="majorBidi"/>
          <w:noProof/>
          <w:sz w:val="24"/>
          <w:szCs w:val="24"/>
        </w:rPr>
        <w:t xml:space="preserve"> </w:t>
      </w:r>
      <w:r w:rsidR="00F570BD">
        <w:rPr>
          <w:rFonts w:eastAsiaTheme="majorEastAsia" w:cstheme="majorBidi"/>
          <w:noProof/>
          <w:sz w:val="24"/>
          <w:szCs w:val="24"/>
        </w:rPr>
        <w:t>le 15 mars 2008</w:t>
      </w:r>
    </w:p>
    <w:p w:rsidR="00B01503" w:rsidRDefault="00B01503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0C3B58" w:rsidRDefault="00577E9E" w:rsidP="000C3B58">
      <w:pPr>
        <w:pStyle w:val="Paragraphedeliste"/>
        <w:numPr>
          <w:ilvl w:val="0"/>
          <w:numId w:val="5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0C3B58">
        <w:rPr>
          <w:rFonts w:eastAsiaTheme="majorEastAsia" w:cstheme="majorBidi"/>
          <w:noProof/>
          <w:sz w:val="24"/>
          <w:szCs w:val="24"/>
        </w:rPr>
        <w:t xml:space="preserve">Un syndrome de haute résistance relationnelle, in « Psychosomatique : nouvelles perspectives », </w:t>
      </w:r>
      <w:r w:rsidR="008B234B">
        <w:rPr>
          <w:rFonts w:eastAsiaTheme="majorEastAsia" w:cstheme="majorBidi"/>
          <w:noProof/>
          <w:sz w:val="24"/>
          <w:szCs w:val="24"/>
        </w:rPr>
        <w:t xml:space="preserve">Journée inaugurale du C.I.P.S </w:t>
      </w:r>
      <w:r w:rsidRPr="000C3B58">
        <w:rPr>
          <w:rFonts w:eastAsiaTheme="majorEastAsia" w:cstheme="majorBidi"/>
          <w:noProof/>
          <w:sz w:val="24"/>
          <w:szCs w:val="24"/>
        </w:rPr>
        <w:t xml:space="preserve">Paris, </w:t>
      </w:r>
      <w:r w:rsidR="000C3B58" w:rsidRPr="000C3B58">
        <w:rPr>
          <w:rFonts w:eastAsiaTheme="majorEastAsia" w:cstheme="majorBidi"/>
          <w:b/>
          <w:noProof/>
          <w:sz w:val="24"/>
          <w:szCs w:val="24"/>
        </w:rPr>
        <w:t>Boquel P</w:t>
      </w:r>
      <w:r w:rsidR="000C3B58">
        <w:rPr>
          <w:rFonts w:eastAsiaTheme="majorEastAsia" w:cstheme="majorBidi"/>
          <w:noProof/>
          <w:sz w:val="24"/>
          <w:szCs w:val="24"/>
        </w:rPr>
        <w:t>.</w:t>
      </w:r>
      <w:r w:rsidR="000C3B58" w:rsidRPr="000C3B58">
        <w:rPr>
          <w:rFonts w:eastAsiaTheme="majorEastAsia" w:cstheme="majorBidi"/>
          <w:noProof/>
          <w:sz w:val="24"/>
          <w:szCs w:val="24"/>
        </w:rPr>
        <w:t xml:space="preserve">,  </w:t>
      </w:r>
      <w:r w:rsidRPr="000C3B58">
        <w:rPr>
          <w:rFonts w:eastAsiaTheme="majorEastAsia" w:cstheme="majorBidi"/>
          <w:noProof/>
          <w:sz w:val="24"/>
          <w:szCs w:val="24"/>
        </w:rPr>
        <w:t>le 24 novembre 2007</w:t>
      </w:r>
    </w:p>
    <w:p w:rsidR="00B01503" w:rsidRDefault="00B01503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EB61DD" w:rsidRDefault="00577E9E" w:rsidP="00EB61DD">
      <w:pPr>
        <w:pStyle w:val="Paragraphedeliste"/>
        <w:numPr>
          <w:ilvl w:val="0"/>
          <w:numId w:val="5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EB61DD">
        <w:rPr>
          <w:rFonts w:eastAsiaTheme="majorEastAsia" w:cstheme="majorBidi"/>
          <w:noProof/>
          <w:sz w:val="24"/>
          <w:szCs w:val="24"/>
        </w:rPr>
        <w:t>Anorexie et psychosomatique, in « La maladie entre l’âme et le corps », Xéme Colloque Inter</w:t>
      </w:r>
      <w:r w:rsidR="008B234B">
        <w:rPr>
          <w:rFonts w:eastAsiaTheme="majorEastAsia" w:cstheme="majorBidi"/>
          <w:noProof/>
          <w:sz w:val="24"/>
          <w:szCs w:val="24"/>
        </w:rPr>
        <w:t>national de Psychosomatique</w:t>
      </w:r>
      <w:r w:rsidRPr="00EB61DD">
        <w:rPr>
          <w:rFonts w:eastAsiaTheme="majorEastAsia" w:cstheme="majorBidi"/>
          <w:noProof/>
          <w:sz w:val="24"/>
          <w:szCs w:val="24"/>
        </w:rPr>
        <w:t xml:space="preserve"> Bibliothèque d’Alexandrie, </w:t>
      </w:r>
      <w:r w:rsidR="00EB61DD" w:rsidRPr="00EB209B">
        <w:rPr>
          <w:rFonts w:eastAsiaTheme="majorEastAsia" w:cstheme="majorBidi"/>
          <w:b/>
          <w:noProof/>
          <w:sz w:val="24"/>
          <w:szCs w:val="24"/>
        </w:rPr>
        <w:t>Boquel P</w:t>
      </w:r>
      <w:r w:rsidR="00EB209B" w:rsidRPr="00EB209B">
        <w:rPr>
          <w:rFonts w:eastAsiaTheme="majorEastAsia" w:cstheme="majorBidi"/>
          <w:b/>
          <w:noProof/>
          <w:sz w:val="24"/>
          <w:szCs w:val="24"/>
        </w:rPr>
        <w:t>.</w:t>
      </w:r>
      <w:r w:rsidR="00EB61DD" w:rsidRPr="00EB61DD">
        <w:rPr>
          <w:rFonts w:eastAsiaTheme="majorEastAsia" w:cstheme="majorBidi"/>
          <w:noProof/>
          <w:sz w:val="24"/>
          <w:szCs w:val="24"/>
        </w:rPr>
        <w:t xml:space="preserve">, </w:t>
      </w:r>
      <w:r w:rsidRPr="00EB61DD">
        <w:rPr>
          <w:rFonts w:eastAsiaTheme="majorEastAsia" w:cstheme="majorBidi"/>
          <w:noProof/>
          <w:sz w:val="24"/>
          <w:szCs w:val="24"/>
        </w:rPr>
        <w:t>les 25 et 26 mai 2007</w:t>
      </w:r>
    </w:p>
    <w:p w:rsidR="00B01503" w:rsidRDefault="00B01503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8F52A3" w:rsidRDefault="00577E9E" w:rsidP="008F52A3">
      <w:pPr>
        <w:pStyle w:val="Paragraphedeliste"/>
        <w:numPr>
          <w:ilvl w:val="0"/>
          <w:numId w:val="5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8F52A3">
        <w:rPr>
          <w:rFonts w:eastAsiaTheme="majorEastAsia" w:cstheme="majorBidi"/>
          <w:noProof/>
          <w:sz w:val="24"/>
          <w:szCs w:val="24"/>
        </w:rPr>
        <w:t>Organisation de l’imaginaire pictural chez une femme peintre en thérapie, in « Orienter l’image/l’image orientée », Journée d’étude organisée par Will</w:t>
      </w:r>
      <w:r w:rsidR="000F5FCE" w:rsidRPr="008F52A3">
        <w:rPr>
          <w:rFonts w:eastAsiaTheme="majorEastAsia" w:cstheme="majorBidi"/>
          <w:noProof/>
          <w:sz w:val="24"/>
          <w:szCs w:val="24"/>
        </w:rPr>
        <w:t>iam Whitney et Catherine Roseau</w:t>
      </w:r>
      <w:r w:rsidRPr="008F52A3">
        <w:rPr>
          <w:rFonts w:eastAsiaTheme="majorEastAsia" w:cstheme="majorBidi"/>
          <w:noProof/>
          <w:sz w:val="24"/>
          <w:szCs w:val="24"/>
        </w:rPr>
        <w:t xml:space="preserve"> </w:t>
      </w:r>
      <w:r w:rsidR="000F5FCE" w:rsidRPr="008F52A3">
        <w:rPr>
          <w:rFonts w:eastAsiaTheme="majorEastAsia" w:cstheme="majorBidi"/>
          <w:noProof/>
          <w:sz w:val="24"/>
          <w:szCs w:val="24"/>
        </w:rPr>
        <w:t xml:space="preserve">à l’Institut National d’Histoire de l’Art Paris, </w:t>
      </w:r>
      <w:r w:rsidR="000F5FCE" w:rsidRPr="008F52A3">
        <w:rPr>
          <w:rFonts w:eastAsiaTheme="majorEastAsia" w:cstheme="majorBidi"/>
          <w:b/>
          <w:noProof/>
          <w:sz w:val="24"/>
          <w:szCs w:val="24"/>
        </w:rPr>
        <w:t>Boquel P.</w:t>
      </w:r>
      <w:r w:rsidR="000F5FCE" w:rsidRPr="008F52A3">
        <w:rPr>
          <w:rFonts w:eastAsiaTheme="majorEastAsia" w:cstheme="majorBidi"/>
          <w:noProof/>
          <w:sz w:val="24"/>
          <w:szCs w:val="24"/>
        </w:rPr>
        <w:t>,  le 31 mars 2007</w:t>
      </w:r>
    </w:p>
    <w:p w:rsidR="00B01503" w:rsidRDefault="00B01503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D83E12" w:rsidRDefault="00577E9E" w:rsidP="00D83E12">
      <w:pPr>
        <w:pStyle w:val="Paragraphedeliste"/>
        <w:numPr>
          <w:ilvl w:val="0"/>
          <w:numId w:val="5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D83E12">
        <w:rPr>
          <w:rFonts w:eastAsiaTheme="majorEastAsia" w:cstheme="majorBidi"/>
          <w:noProof/>
          <w:sz w:val="24"/>
          <w:szCs w:val="24"/>
        </w:rPr>
        <w:t xml:space="preserve">Délire, imaginaire et impasse dans l’espace thérapeutique, in « Espace, Imaginaire, Art et Thérapie », Journée de thérapie relationnelle organisée par le CRESMEP, </w:t>
      </w:r>
      <w:r w:rsidR="00D83E12" w:rsidRPr="00FC41E3">
        <w:rPr>
          <w:rFonts w:eastAsiaTheme="majorEastAsia" w:cstheme="majorBidi"/>
          <w:b/>
          <w:noProof/>
          <w:sz w:val="24"/>
          <w:szCs w:val="24"/>
        </w:rPr>
        <w:t>Boquel P.</w:t>
      </w:r>
      <w:r w:rsidR="00D83E12" w:rsidRPr="00D83E12">
        <w:rPr>
          <w:rFonts w:eastAsiaTheme="majorEastAsia" w:cstheme="majorBidi"/>
          <w:noProof/>
          <w:sz w:val="24"/>
          <w:szCs w:val="24"/>
        </w:rPr>
        <w:t xml:space="preserve"> , </w:t>
      </w:r>
      <w:r w:rsidR="00E97E4F">
        <w:rPr>
          <w:rFonts w:eastAsiaTheme="majorEastAsia" w:cstheme="majorBidi"/>
          <w:noProof/>
          <w:sz w:val="24"/>
          <w:szCs w:val="24"/>
        </w:rPr>
        <w:t xml:space="preserve"> </w:t>
      </w:r>
      <w:r w:rsidR="00D83E12" w:rsidRPr="00D83E12">
        <w:rPr>
          <w:rFonts w:eastAsiaTheme="majorEastAsia" w:cstheme="majorBidi"/>
          <w:noProof/>
          <w:sz w:val="24"/>
          <w:szCs w:val="24"/>
        </w:rPr>
        <w:t>le 13 mai 2006</w:t>
      </w:r>
    </w:p>
    <w:p w:rsidR="00B01503" w:rsidRDefault="00B01503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9F5873" w:rsidRDefault="00577E9E" w:rsidP="009F5873">
      <w:pPr>
        <w:pStyle w:val="Paragraphedeliste"/>
        <w:numPr>
          <w:ilvl w:val="0"/>
          <w:numId w:val="5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9F5873">
        <w:rPr>
          <w:rFonts w:eastAsiaTheme="majorEastAsia" w:cstheme="majorBidi"/>
          <w:noProof/>
          <w:sz w:val="24"/>
          <w:szCs w:val="24"/>
        </w:rPr>
        <w:t>Du handicap à l’accident. À propos du syndrome d’état de stress post-traumatique, in « Conflit, impasse et handicap », Journée Recherche du Centre International de Psy</w:t>
      </w:r>
      <w:r w:rsidR="00B8472F" w:rsidRPr="009F5873">
        <w:rPr>
          <w:rFonts w:eastAsiaTheme="majorEastAsia" w:cstheme="majorBidi"/>
          <w:noProof/>
          <w:sz w:val="24"/>
          <w:szCs w:val="24"/>
        </w:rPr>
        <w:t>chosomatique Paris</w:t>
      </w:r>
      <w:r w:rsidRPr="009F5873">
        <w:rPr>
          <w:rFonts w:eastAsiaTheme="majorEastAsia" w:cstheme="majorBidi"/>
          <w:noProof/>
          <w:sz w:val="24"/>
          <w:szCs w:val="24"/>
        </w:rPr>
        <w:t xml:space="preserve"> organisée par le CRESMEP, </w:t>
      </w:r>
      <w:r w:rsidR="00B8472F" w:rsidRPr="009F5873">
        <w:rPr>
          <w:rFonts w:eastAsiaTheme="majorEastAsia" w:cstheme="majorBidi"/>
          <w:b/>
          <w:noProof/>
          <w:sz w:val="24"/>
          <w:szCs w:val="24"/>
        </w:rPr>
        <w:t>Boquel P.</w:t>
      </w:r>
      <w:r w:rsidR="00B8472F" w:rsidRPr="009F5873">
        <w:rPr>
          <w:rFonts w:eastAsiaTheme="majorEastAsia" w:cstheme="majorBidi"/>
          <w:noProof/>
          <w:sz w:val="24"/>
          <w:szCs w:val="24"/>
        </w:rPr>
        <w:t>,</w:t>
      </w:r>
      <w:r w:rsidR="00E97E4F">
        <w:rPr>
          <w:rFonts w:eastAsiaTheme="majorEastAsia" w:cstheme="majorBidi"/>
          <w:noProof/>
          <w:sz w:val="24"/>
          <w:szCs w:val="24"/>
        </w:rPr>
        <w:t xml:space="preserve"> </w:t>
      </w:r>
      <w:r w:rsidR="00B8472F" w:rsidRPr="009F5873">
        <w:rPr>
          <w:rFonts w:eastAsiaTheme="majorEastAsia" w:cstheme="majorBidi"/>
          <w:noProof/>
          <w:sz w:val="24"/>
          <w:szCs w:val="24"/>
        </w:rPr>
        <w:t xml:space="preserve"> le </w:t>
      </w:r>
      <w:r w:rsidRPr="009F5873">
        <w:rPr>
          <w:rFonts w:eastAsiaTheme="majorEastAsia" w:cstheme="majorBidi"/>
          <w:noProof/>
          <w:sz w:val="24"/>
          <w:szCs w:val="24"/>
        </w:rPr>
        <w:t>7 janvier 2006</w:t>
      </w:r>
    </w:p>
    <w:p w:rsidR="00B01503" w:rsidRDefault="00B01503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59416A" w:rsidRDefault="00577E9E" w:rsidP="0059416A">
      <w:pPr>
        <w:pStyle w:val="Paragraphedeliste"/>
        <w:numPr>
          <w:ilvl w:val="0"/>
          <w:numId w:val="5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59416A">
        <w:rPr>
          <w:rFonts w:eastAsiaTheme="majorEastAsia" w:cstheme="majorBidi"/>
          <w:noProof/>
          <w:sz w:val="24"/>
          <w:szCs w:val="24"/>
        </w:rPr>
        <w:t xml:space="preserve">Impasse et Théorie relationnelle, in « L’impasse relationnelle », Journée de relaxation psychosomatique organisée par le CRESMEP, </w:t>
      </w:r>
      <w:r w:rsidR="0059416A" w:rsidRPr="0059416A">
        <w:rPr>
          <w:rFonts w:eastAsiaTheme="majorEastAsia" w:cstheme="majorBidi"/>
          <w:b/>
          <w:noProof/>
          <w:sz w:val="24"/>
          <w:szCs w:val="24"/>
        </w:rPr>
        <w:t>Boquel P.</w:t>
      </w:r>
      <w:r w:rsidR="0059416A" w:rsidRPr="0059416A">
        <w:rPr>
          <w:rFonts w:eastAsiaTheme="majorEastAsia" w:cstheme="majorBidi"/>
          <w:noProof/>
          <w:sz w:val="24"/>
          <w:szCs w:val="24"/>
        </w:rPr>
        <w:t>,</w:t>
      </w:r>
      <w:r w:rsidR="00E97E4F">
        <w:rPr>
          <w:rFonts w:eastAsiaTheme="majorEastAsia" w:cstheme="majorBidi"/>
          <w:noProof/>
          <w:sz w:val="24"/>
          <w:szCs w:val="24"/>
        </w:rPr>
        <w:t xml:space="preserve"> </w:t>
      </w:r>
      <w:r w:rsidR="0059416A" w:rsidRPr="0059416A">
        <w:rPr>
          <w:rFonts w:eastAsiaTheme="majorEastAsia" w:cstheme="majorBidi"/>
          <w:noProof/>
          <w:sz w:val="24"/>
          <w:szCs w:val="24"/>
        </w:rPr>
        <w:t xml:space="preserve"> </w:t>
      </w:r>
      <w:r w:rsidR="00E97E4F">
        <w:rPr>
          <w:rFonts w:eastAsiaTheme="majorEastAsia" w:cstheme="majorBidi"/>
          <w:noProof/>
          <w:sz w:val="24"/>
          <w:szCs w:val="24"/>
        </w:rPr>
        <w:t xml:space="preserve">le </w:t>
      </w:r>
      <w:r w:rsidRPr="0059416A">
        <w:rPr>
          <w:rFonts w:eastAsiaTheme="majorEastAsia" w:cstheme="majorBidi"/>
          <w:noProof/>
          <w:sz w:val="24"/>
          <w:szCs w:val="24"/>
        </w:rPr>
        <w:t>6 novembre 2004</w:t>
      </w:r>
    </w:p>
    <w:p w:rsidR="00B01503" w:rsidRDefault="00B01503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C75854" w:rsidRDefault="00FC7D38" w:rsidP="00C75854">
      <w:pPr>
        <w:pStyle w:val="Paragraphedeliste"/>
        <w:spacing w:after="0" w:line="240" w:lineRule="auto"/>
        <w:ind w:left="0"/>
        <w:jc w:val="both"/>
        <w:rPr>
          <w:rFonts w:eastAsiaTheme="majorEastAsia" w:cstheme="majorBidi"/>
          <w:noProof/>
          <w:sz w:val="24"/>
          <w:szCs w:val="24"/>
        </w:rPr>
      </w:pPr>
      <w:r>
        <w:rPr>
          <w:rFonts w:eastAsiaTheme="majorEastAsia" w:cstheme="majorBidi"/>
          <w:noProof/>
          <w:sz w:val="24"/>
          <w:szCs w:val="24"/>
          <w:lang w:eastAsia="fr-FR"/>
        </w:rPr>
        <w:pict>
          <v:rect id="_x0000_s1040" style="position:absolute;left:0;text-align:left;margin-left:-4.4pt;margin-top:808.75pt;width:624.25pt;height:44.75pt;z-index:251672576;mso-width-percent:1050;mso-position-horizontal-relative:page;mso-position-vertical-relative:page;mso-width-percent:1050;mso-height-relative:top-margin-area" o:allowincell="f" fillcolor="#4bacc6 [3208]" strokecolor="#31849b [2408]">
            <w10:wrap anchorx="page" anchory="page"/>
          </v:rect>
        </w:pict>
      </w:r>
    </w:p>
    <w:p w:rsidR="00C614D3" w:rsidRDefault="00FC7D38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  <w:r>
        <w:rPr>
          <w:rFonts w:eastAsiaTheme="majorEastAsia" w:cstheme="majorBidi"/>
          <w:noProof/>
          <w:sz w:val="24"/>
          <w:szCs w:val="24"/>
          <w:lang w:eastAsia="fr-FR"/>
        </w:rPr>
        <w:pict>
          <v:rect id="_x0000_s1041" style="position:absolute;left:0;text-align:left;margin-left:-3pt;margin-top:.05pt;width:642.4pt;height:34.7pt;z-index:251673600;mso-position-horizontal-relative:page;mso-position-vertical-relative:top-margin-area;mso-height-relative:top-margin-area" o:allowincell="f" fillcolor="#4bacc6 [3208]" strokecolor="#31849b [2408]">
            <w10:wrap anchorx="page" anchory="margin"/>
          </v:rect>
        </w:pict>
      </w:r>
    </w:p>
    <w:p w:rsidR="00FB2DF0" w:rsidRDefault="00FB2DF0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5EEE" w:rsidRDefault="00FC7D38" w:rsidP="008F3DD5">
      <w:pPr>
        <w:pBdr>
          <w:bottom w:val="single" w:sz="24" w:space="1" w:color="92CDDC" w:themeColor="accent5" w:themeTint="99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46" style="position:absolute;margin-left:-1.7pt;margin-top:0;width:624.25pt;height:33.9pt;z-index:251678720;mso-width-percent:1050;mso-position-horizontal-relative:page;mso-position-vertical-relative:page;mso-width-percent:1050;mso-height-relative:top-margin-area" o:allowincell="f" fillcolor="#4bacc6 [3208]" strokecolor="#31849b [2408]">
            <w10:wrap anchorx="page" anchory="page"/>
          </v:rect>
        </w:pict>
      </w:r>
    </w:p>
    <w:p w:rsidR="00575EEE" w:rsidRPr="00575EEE" w:rsidRDefault="00575EEE" w:rsidP="008F3DD5">
      <w:pPr>
        <w:pBdr>
          <w:bottom w:val="single" w:sz="24" w:space="1" w:color="92CDDC" w:themeColor="accent5" w:themeTint="99"/>
        </w:pBdr>
        <w:spacing w:after="0" w:line="240" w:lineRule="auto"/>
        <w:contextualSpacing/>
        <w:rPr>
          <w:sz w:val="24"/>
          <w:szCs w:val="24"/>
        </w:rPr>
      </w:pPr>
    </w:p>
    <w:p w:rsidR="008F3DD5" w:rsidRPr="004D75E6" w:rsidRDefault="008F3DD5" w:rsidP="008F3DD5">
      <w:pPr>
        <w:pBdr>
          <w:bottom w:val="single" w:sz="24" w:space="1" w:color="92CDDC" w:themeColor="accent5" w:themeTint="99"/>
        </w:pBd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BIBLIOGRAPHIE (suite… )</w:t>
      </w:r>
    </w:p>
    <w:p w:rsidR="008F3DD5" w:rsidRPr="004D75E6" w:rsidRDefault="008F3DD5" w:rsidP="008F3DD5">
      <w:pPr>
        <w:pBdr>
          <w:bottom w:val="single" w:sz="24" w:space="1" w:color="92CDDC" w:themeColor="accent5" w:themeTint="99"/>
        </w:pBdr>
        <w:spacing w:after="0" w:line="240" w:lineRule="auto"/>
        <w:contextualSpacing/>
        <w:rPr>
          <w:b/>
          <w:sz w:val="14"/>
          <w:szCs w:val="14"/>
        </w:rPr>
      </w:pPr>
    </w:p>
    <w:p w:rsidR="00C614D3" w:rsidRDefault="00C614D3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09301D" w:rsidRPr="00F30EE2" w:rsidRDefault="0009301D" w:rsidP="0009301D">
      <w:pPr>
        <w:spacing w:after="0" w:line="240" w:lineRule="auto"/>
        <w:contextualSpacing/>
        <w:jc w:val="both"/>
        <w:rPr>
          <w:rFonts w:eastAsiaTheme="majorEastAsia" w:cstheme="majorBidi"/>
          <w:b/>
          <w:noProof/>
          <w:sz w:val="24"/>
          <w:szCs w:val="24"/>
          <w:u w:val="single"/>
        </w:rPr>
      </w:pPr>
      <w:r w:rsidRPr="00F30EE2">
        <w:rPr>
          <w:rFonts w:eastAsiaTheme="majorEastAsia" w:cstheme="majorBidi"/>
          <w:b/>
          <w:noProof/>
          <w:sz w:val="24"/>
          <w:szCs w:val="24"/>
          <w:u w:val="single"/>
        </w:rPr>
        <w:t>C</w:t>
      </w:r>
      <w:r>
        <w:rPr>
          <w:rFonts w:eastAsiaTheme="majorEastAsia" w:cstheme="majorBidi"/>
          <w:b/>
          <w:noProof/>
          <w:sz w:val="24"/>
          <w:szCs w:val="24"/>
          <w:u w:val="single"/>
        </w:rPr>
        <w:t>ommunications suite….:</w:t>
      </w:r>
    </w:p>
    <w:p w:rsidR="0009301D" w:rsidRDefault="0009301D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C75854" w:rsidRPr="00E920BA" w:rsidRDefault="00C75854" w:rsidP="00C75854">
      <w:pPr>
        <w:pStyle w:val="Paragraphedeliste"/>
        <w:numPr>
          <w:ilvl w:val="0"/>
          <w:numId w:val="5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E920BA">
        <w:rPr>
          <w:rFonts w:eastAsiaTheme="majorEastAsia" w:cstheme="majorBidi"/>
          <w:noProof/>
          <w:sz w:val="24"/>
          <w:szCs w:val="24"/>
        </w:rPr>
        <w:t xml:space="preserve">Impasse temporelle et cancer, Journée Recherche organisée par le Centre International de Psychosomatique Paris (C.I.P.S), </w:t>
      </w:r>
      <w:r w:rsidRPr="00254596">
        <w:rPr>
          <w:rFonts w:eastAsiaTheme="majorEastAsia" w:cstheme="majorBidi"/>
          <w:b/>
          <w:noProof/>
          <w:sz w:val="24"/>
          <w:szCs w:val="24"/>
        </w:rPr>
        <w:t>Boquel P.</w:t>
      </w:r>
      <w:r w:rsidRPr="00E920BA">
        <w:rPr>
          <w:rFonts w:eastAsiaTheme="majorEastAsia" w:cstheme="majorBidi"/>
          <w:noProof/>
          <w:sz w:val="24"/>
          <w:szCs w:val="24"/>
        </w:rPr>
        <w:t>,</w:t>
      </w:r>
      <w:r>
        <w:rPr>
          <w:rFonts w:eastAsiaTheme="majorEastAsia" w:cstheme="majorBidi"/>
          <w:noProof/>
          <w:sz w:val="24"/>
          <w:szCs w:val="24"/>
        </w:rPr>
        <w:t xml:space="preserve"> </w:t>
      </w:r>
      <w:r w:rsidRPr="00E920BA">
        <w:rPr>
          <w:rFonts w:eastAsiaTheme="majorEastAsia" w:cstheme="majorBidi"/>
          <w:noProof/>
          <w:sz w:val="24"/>
          <w:szCs w:val="24"/>
        </w:rPr>
        <w:t xml:space="preserve"> le 16 octobre 2004</w:t>
      </w:r>
    </w:p>
    <w:p w:rsidR="0009301D" w:rsidRDefault="0009301D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09301D" w:rsidRPr="00FC6CBE" w:rsidRDefault="0009301D" w:rsidP="0009301D">
      <w:pPr>
        <w:pStyle w:val="Paragraphedeliste"/>
        <w:numPr>
          <w:ilvl w:val="0"/>
          <w:numId w:val="9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FC6CBE">
        <w:rPr>
          <w:rFonts w:eastAsiaTheme="majorEastAsia" w:cstheme="majorBidi"/>
          <w:noProof/>
          <w:sz w:val="24"/>
          <w:szCs w:val="24"/>
        </w:rPr>
        <w:t xml:space="preserve">Psychose et psychosomatique, Journée Recherche organisée par le Centre International de Psychosomatique (C.I.P.S) Paris, </w:t>
      </w:r>
      <w:r w:rsidRPr="00FC6CBE">
        <w:rPr>
          <w:rFonts w:eastAsiaTheme="majorEastAsia" w:cstheme="majorBidi"/>
          <w:b/>
          <w:noProof/>
          <w:sz w:val="24"/>
          <w:szCs w:val="24"/>
        </w:rPr>
        <w:t>Boquel P.</w:t>
      </w:r>
      <w:r w:rsidRPr="00FC6CBE">
        <w:rPr>
          <w:rFonts w:eastAsiaTheme="majorEastAsia" w:cstheme="majorBidi"/>
          <w:noProof/>
          <w:sz w:val="24"/>
          <w:szCs w:val="24"/>
        </w:rPr>
        <w:t xml:space="preserve">, </w:t>
      </w:r>
      <w:r>
        <w:rPr>
          <w:rFonts w:eastAsiaTheme="majorEastAsia" w:cstheme="majorBidi"/>
          <w:noProof/>
          <w:sz w:val="24"/>
          <w:szCs w:val="24"/>
        </w:rPr>
        <w:t xml:space="preserve"> </w:t>
      </w:r>
      <w:r w:rsidRPr="00FC6CBE">
        <w:rPr>
          <w:rFonts w:eastAsiaTheme="majorEastAsia" w:cstheme="majorBidi"/>
          <w:noProof/>
          <w:sz w:val="24"/>
          <w:szCs w:val="24"/>
        </w:rPr>
        <w:t>le 10 janvier 2004</w:t>
      </w:r>
    </w:p>
    <w:p w:rsidR="0009301D" w:rsidRPr="00F46CFB" w:rsidRDefault="0009301D" w:rsidP="0009301D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09301D" w:rsidRPr="00EF5C7A" w:rsidRDefault="0009301D" w:rsidP="0009301D">
      <w:pPr>
        <w:pStyle w:val="Paragraphedeliste"/>
        <w:numPr>
          <w:ilvl w:val="0"/>
          <w:numId w:val="9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75247D">
        <w:rPr>
          <w:rFonts w:eastAsiaTheme="majorEastAsia" w:cstheme="majorBidi"/>
          <w:noProof/>
          <w:sz w:val="24"/>
          <w:szCs w:val="24"/>
        </w:rPr>
        <w:t xml:space="preserve">Relaxation et Théorie relationnelle, in « La relation thérapeutique », Journée de relaxation psychosomatique organisée par le CRESMEP, </w:t>
      </w:r>
      <w:r w:rsidRPr="0075247D">
        <w:rPr>
          <w:rFonts w:eastAsiaTheme="majorEastAsia" w:cstheme="majorBidi"/>
          <w:b/>
          <w:noProof/>
          <w:sz w:val="24"/>
          <w:szCs w:val="24"/>
        </w:rPr>
        <w:t>Boquel P.</w:t>
      </w:r>
      <w:r w:rsidRPr="0075247D">
        <w:rPr>
          <w:rFonts w:eastAsiaTheme="majorEastAsia" w:cstheme="majorBidi"/>
          <w:noProof/>
          <w:sz w:val="24"/>
          <w:szCs w:val="24"/>
        </w:rPr>
        <w:t>,  le 15 novembre 2003</w:t>
      </w:r>
    </w:p>
    <w:p w:rsidR="002A29E3" w:rsidRPr="00F46CFB" w:rsidRDefault="002A29E3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3E7DA4" w:rsidRDefault="00577E9E" w:rsidP="003E7DA4">
      <w:pPr>
        <w:pStyle w:val="Paragraphedeliste"/>
        <w:numPr>
          <w:ilvl w:val="0"/>
          <w:numId w:val="9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3E7DA4">
        <w:rPr>
          <w:rFonts w:eastAsiaTheme="majorEastAsia" w:cstheme="majorBidi"/>
          <w:noProof/>
          <w:sz w:val="24"/>
          <w:szCs w:val="24"/>
        </w:rPr>
        <w:t xml:space="preserve">Thérapeutique médicale et psychosomatique, Journée Recherche organisée par le C.I.P.S, </w:t>
      </w:r>
      <w:r w:rsidR="003E7DA4" w:rsidRPr="00FC6CBE">
        <w:rPr>
          <w:rFonts w:eastAsiaTheme="majorEastAsia" w:cstheme="majorBidi"/>
          <w:b/>
          <w:noProof/>
          <w:sz w:val="24"/>
          <w:szCs w:val="24"/>
        </w:rPr>
        <w:t>Boquel P.</w:t>
      </w:r>
      <w:r w:rsidR="003E7DA4" w:rsidRPr="00FC6CBE">
        <w:rPr>
          <w:rFonts w:eastAsiaTheme="majorEastAsia" w:cstheme="majorBidi"/>
          <w:noProof/>
          <w:sz w:val="24"/>
          <w:szCs w:val="24"/>
        </w:rPr>
        <w:t xml:space="preserve">, </w:t>
      </w:r>
      <w:r w:rsidR="00E97E4F">
        <w:rPr>
          <w:rFonts w:eastAsiaTheme="majorEastAsia" w:cstheme="majorBidi"/>
          <w:noProof/>
          <w:sz w:val="24"/>
          <w:szCs w:val="24"/>
        </w:rPr>
        <w:t xml:space="preserve"> </w:t>
      </w:r>
      <w:r w:rsidRPr="003E7DA4">
        <w:rPr>
          <w:rFonts w:eastAsiaTheme="majorEastAsia" w:cstheme="majorBidi"/>
          <w:noProof/>
          <w:sz w:val="24"/>
          <w:szCs w:val="24"/>
        </w:rPr>
        <w:t>le 21 juin 2003</w:t>
      </w:r>
    </w:p>
    <w:p w:rsidR="002A29E3" w:rsidRPr="00F46CFB" w:rsidRDefault="002A29E3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E5101D" w:rsidRDefault="00577E9E" w:rsidP="00E5101D">
      <w:pPr>
        <w:pStyle w:val="Paragraphedeliste"/>
        <w:numPr>
          <w:ilvl w:val="0"/>
          <w:numId w:val="9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E5101D">
        <w:rPr>
          <w:rFonts w:eastAsiaTheme="majorEastAsia" w:cstheme="majorBidi"/>
          <w:noProof/>
          <w:sz w:val="24"/>
          <w:szCs w:val="24"/>
        </w:rPr>
        <w:t xml:space="preserve">Relaxation et structuration du corps dans la psychose et l’anorexie, in « Relaxation, nouvelles perspectives », Journée de relaxation psychosomatique organisée par le CRESMEP, </w:t>
      </w:r>
      <w:r w:rsidR="00E5101D" w:rsidRPr="00FC6CBE">
        <w:rPr>
          <w:rFonts w:eastAsiaTheme="majorEastAsia" w:cstheme="majorBidi"/>
          <w:b/>
          <w:noProof/>
          <w:sz w:val="24"/>
          <w:szCs w:val="24"/>
        </w:rPr>
        <w:t>Boquel P.</w:t>
      </w:r>
      <w:r w:rsidR="00E5101D" w:rsidRPr="00FC6CBE">
        <w:rPr>
          <w:rFonts w:eastAsiaTheme="majorEastAsia" w:cstheme="majorBidi"/>
          <w:noProof/>
          <w:sz w:val="24"/>
          <w:szCs w:val="24"/>
        </w:rPr>
        <w:t xml:space="preserve">, </w:t>
      </w:r>
      <w:r w:rsidR="00E97E4F">
        <w:rPr>
          <w:rFonts w:eastAsiaTheme="majorEastAsia" w:cstheme="majorBidi"/>
          <w:noProof/>
          <w:sz w:val="24"/>
          <w:szCs w:val="24"/>
        </w:rPr>
        <w:t xml:space="preserve"> </w:t>
      </w:r>
      <w:r w:rsidRPr="00E5101D">
        <w:rPr>
          <w:rFonts w:eastAsiaTheme="majorEastAsia" w:cstheme="majorBidi"/>
          <w:noProof/>
          <w:sz w:val="24"/>
          <w:szCs w:val="24"/>
        </w:rPr>
        <w:t>le 16 novembre 2002</w:t>
      </w:r>
    </w:p>
    <w:p w:rsidR="002A29E3" w:rsidRPr="00F46CFB" w:rsidRDefault="002A29E3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E5101D" w:rsidRDefault="00577E9E" w:rsidP="00E5101D">
      <w:pPr>
        <w:pStyle w:val="Paragraphedeliste"/>
        <w:numPr>
          <w:ilvl w:val="0"/>
          <w:numId w:val="9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E5101D">
        <w:rPr>
          <w:rFonts w:eastAsiaTheme="majorEastAsia" w:cstheme="majorBidi"/>
          <w:noProof/>
          <w:sz w:val="24"/>
          <w:szCs w:val="24"/>
        </w:rPr>
        <w:t xml:space="preserve">Le corps de l’anorexique et relaxation psychosomatique, in « Relaxation et Psychosomatique », Journée Recherche organisée </w:t>
      </w:r>
      <w:r w:rsidR="00F11B17" w:rsidRPr="00E5101D">
        <w:rPr>
          <w:rFonts w:eastAsiaTheme="majorEastAsia" w:cstheme="majorBidi"/>
          <w:noProof/>
          <w:sz w:val="24"/>
          <w:szCs w:val="24"/>
        </w:rPr>
        <w:t xml:space="preserve">dans le cadre du C.I.P.S </w:t>
      </w:r>
      <w:r w:rsidRPr="00E5101D">
        <w:rPr>
          <w:rFonts w:eastAsiaTheme="majorEastAsia" w:cstheme="majorBidi"/>
          <w:noProof/>
          <w:sz w:val="24"/>
          <w:szCs w:val="24"/>
        </w:rPr>
        <w:t xml:space="preserve">par </w:t>
      </w:r>
      <w:r w:rsidRPr="00E5101D">
        <w:rPr>
          <w:rFonts w:eastAsiaTheme="majorEastAsia" w:cstheme="majorBidi"/>
          <w:b/>
          <w:noProof/>
          <w:sz w:val="24"/>
          <w:szCs w:val="24"/>
        </w:rPr>
        <w:t>Pierre Boquel</w:t>
      </w:r>
      <w:r w:rsidRPr="00E5101D">
        <w:rPr>
          <w:rFonts w:eastAsiaTheme="majorEastAsia" w:cstheme="majorBidi"/>
          <w:noProof/>
          <w:sz w:val="24"/>
          <w:szCs w:val="24"/>
        </w:rPr>
        <w:t xml:space="preserve"> et Sylvie Cady, </w:t>
      </w:r>
      <w:r w:rsidR="00E97E4F">
        <w:rPr>
          <w:rFonts w:eastAsiaTheme="majorEastAsia" w:cstheme="majorBidi"/>
          <w:noProof/>
          <w:sz w:val="24"/>
          <w:szCs w:val="24"/>
        </w:rPr>
        <w:t xml:space="preserve"> </w:t>
      </w:r>
      <w:r w:rsidRPr="00E5101D">
        <w:rPr>
          <w:rFonts w:eastAsiaTheme="majorEastAsia" w:cstheme="majorBidi"/>
          <w:noProof/>
          <w:sz w:val="24"/>
          <w:szCs w:val="24"/>
        </w:rPr>
        <w:t>le 22 juin 2002</w:t>
      </w:r>
    </w:p>
    <w:p w:rsidR="002A29E3" w:rsidRPr="00F46CFB" w:rsidRDefault="002A29E3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1704A9" w:rsidRDefault="00577E9E" w:rsidP="001704A9">
      <w:pPr>
        <w:pStyle w:val="Paragraphedeliste"/>
        <w:numPr>
          <w:ilvl w:val="0"/>
          <w:numId w:val="9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1704A9">
        <w:rPr>
          <w:rFonts w:eastAsiaTheme="majorEastAsia" w:cstheme="majorBidi"/>
          <w:noProof/>
          <w:sz w:val="24"/>
          <w:szCs w:val="24"/>
        </w:rPr>
        <w:t>Relaxation psychosomatique et troubles du comportement alimentaire, in « Psychosomatique, nouvelles perspectives », Colloque int</w:t>
      </w:r>
      <w:r w:rsidR="00AD3A72">
        <w:rPr>
          <w:rFonts w:eastAsiaTheme="majorEastAsia" w:cstheme="majorBidi"/>
          <w:noProof/>
          <w:sz w:val="24"/>
          <w:szCs w:val="24"/>
        </w:rPr>
        <w:t xml:space="preserve">ernational de Psychosomatique </w:t>
      </w:r>
      <w:r w:rsidRPr="001704A9">
        <w:rPr>
          <w:rFonts w:eastAsiaTheme="majorEastAsia" w:cstheme="majorBidi"/>
          <w:noProof/>
          <w:sz w:val="24"/>
          <w:szCs w:val="24"/>
        </w:rPr>
        <w:t xml:space="preserve">Damas, </w:t>
      </w:r>
      <w:r w:rsidR="00AD3A72" w:rsidRPr="00FC6CBE">
        <w:rPr>
          <w:rFonts w:eastAsiaTheme="majorEastAsia" w:cstheme="majorBidi"/>
          <w:b/>
          <w:noProof/>
          <w:sz w:val="24"/>
          <w:szCs w:val="24"/>
        </w:rPr>
        <w:t>Boquel P.</w:t>
      </w:r>
      <w:r w:rsidR="00AD3A72">
        <w:rPr>
          <w:rFonts w:eastAsiaTheme="majorEastAsia" w:cstheme="majorBidi"/>
          <w:b/>
          <w:noProof/>
          <w:sz w:val="24"/>
          <w:szCs w:val="24"/>
        </w:rPr>
        <w:t xml:space="preserve">, </w:t>
      </w:r>
      <w:r w:rsidR="00E97E4F">
        <w:rPr>
          <w:rFonts w:eastAsiaTheme="majorEastAsia" w:cstheme="majorBidi"/>
          <w:b/>
          <w:noProof/>
          <w:sz w:val="24"/>
          <w:szCs w:val="24"/>
        </w:rPr>
        <w:t xml:space="preserve"> </w:t>
      </w:r>
      <w:r w:rsidR="00E97E4F" w:rsidRPr="00E97E4F">
        <w:rPr>
          <w:rFonts w:eastAsiaTheme="majorEastAsia" w:cstheme="majorBidi"/>
          <w:noProof/>
          <w:sz w:val="24"/>
          <w:szCs w:val="24"/>
        </w:rPr>
        <w:t xml:space="preserve">le </w:t>
      </w:r>
      <w:r w:rsidRPr="00E97E4F">
        <w:rPr>
          <w:rFonts w:eastAsiaTheme="majorEastAsia" w:cstheme="majorBidi"/>
          <w:noProof/>
          <w:sz w:val="24"/>
          <w:szCs w:val="24"/>
        </w:rPr>
        <w:t>8</w:t>
      </w:r>
      <w:r w:rsidRPr="001704A9">
        <w:rPr>
          <w:rFonts w:eastAsiaTheme="majorEastAsia" w:cstheme="majorBidi"/>
          <w:noProof/>
          <w:sz w:val="24"/>
          <w:szCs w:val="24"/>
        </w:rPr>
        <w:t xml:space="preserve"> mai 2002</w:t>
      </w:r>
    </w:p>
    <w:p w:rsidR="002A29E3" w:rsidRPr="00F46CFB" w:rsidRDefault="002A29E3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AD3A72" w:rsidRDefault="00577E9E" w:rsidP="00AD3A72">
      <w:pPr>
        <w:pStyle w:val="Paragraphedeliste"/>
        <w:numPr>
          <w:ilvl w:val="0"/>
          <w:numId w:val="9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AD3A72">
        <w:rPr>
          <w:rFonts w:eastAsiaTheme="majorEastAsia" w:cstheme="majorBidi"/>
          <w:noProof/>
          <w:sz w:val="24"/>
          <w:szCs w:val="24"/>
        </w:rPr>
        <w:t xml:space="preserve">La consultation psychosomatique en médecine générale, in « Psychosomatique, nouvelles perspectives », Colloque international de Psychosomatique à Damas, </w:t>
      </w:r>
      <w:r w:rsidR="008B1387" w:rsidRPr="00FC6CBE">
        <w:rPr>
          <w:rFonts w:eastAsiaTheme="majorEastAsia" w:cstheme="majorBidi"/>
          <w:b/>
          <w:noProof/>
          <w:sz w:val="24"/>
          <w:szCs w:val="24"/>
        </w:rPr>
        <w:t>Boquel P.</w:t>
      </w:r>
      <w:r w:rsidR="008B1387" w:rsidRPr="008B1387">
        <w:rPr>
          <w:rFonts w:eastAsiaTheme="majorEastAsia" w:cstheme="majorBidi"/>
          <w:noProof/>
          <w:sz w:val="24"/>
          <w:szCs w:val="24"/>
        </w:rPr>
        <w:t>,</w:t>
      </w:r>
      <w:r w:rsidR="008B1387" w:rsidRPr="00CD05B9">
        <w:rPr>
          <w:rFonts w:eastAsiaTheme="majorEastAsia" w:cstheme="majorBidi"/>
          <w:noProof/>
          <w:sz w:val="24"/>
          <w:szCs w:val="24"/>
        </w:rPr>
        <w:t xml:space="preserve"> </w:t>
      </w:r>
      <w:r w:rsidR="001A2784">
        <w:rPr>
          <w:rFonts w:eastAsiaTheme="majorEastAsia" w:cstheme="majorBidi"/>
          <w:noProof/>
          <w:sz w:val="24"/>
          <w:szCs w:val="24"/>
        </w:rPr>
        <w:t xml:space="preserve"> </w:t>
      </w:r>
      <w:r w:rsidR="00CD05B9" w:rsidRPr="00CD05B9">
        <w:rPr>
          <w:rFonts w:eastAsiaTheme="majorEastAsia" w:cstheme="majorBidi"/>
          <w:noProof/>
          <w:sz w:val="24"/>
          <w:szCs w:val="24"/>
        </w:rPr>
        <w:t>le</w:t>
      </w:r>
      <w:r w:rsidR="00CD05B9">
        <w:rPr>
          <w:rFonts w:eastAsiaTheme="majorEastAsia" w:cstheme="majorBidi"/>
          <w:b/>
          <w:noProof/>
          <w:sz w:val="24"/>
          <w:szCs w:val="24"/>
        </w:rPr>
        <w:t xml:space="preserve"> </w:t>
      </w:r>
      <w:r w:rsidRPr="00AD3A72">
        <w:rPr>
          <w:rFonts w:eastAsiaTheme="majorEastAsia" w:cstheme="majorBidi"/>
          <w:noProof/>
          <w:sz w:val="24"/>
          <w:szCs w:val="24"/>
        </w:rPr>
        <w:t>7 mai 2002</w:t>
      </w:r>
    </w:p>
    <w:p w:rsidR="002A29E3" w:rsidRPr="00F46CFB" w:rsidRDefault="002A29E3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FE5674" w:rsidRDefault="00577E9E" w:rsidP="00FE5674">
      <w:pPr>
        <w:pStyle w:val="Paragraphedeliste"/>
        <w:numPr>
          <w:ilvl w:val="0"/>
          <w:numId w:val="9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FE5674">
        <w:rPr>
          <w:rFonts w:eastAsiaTheme="majorEastAsia" w:cstheme="majorBidi"/>
          <w:noProof/>
          <w:sz w:val="24"/>
          <w:szCs w:val="24"/>
        </w:rPr>
        <w:t>Affect et récupération de l’affect dans la pathologie organique, Journée Recherche organisée par le Centre International de Psychosomatique (C.I.P.S)</w:t>
      </w:r>
      <w:r w:rsidR="00FE5674">
        <w:rPr>
          <w:rFonts w:eastAsiaTheme="majorEastAsia" w:cstheme="majorBidi"/>
          <w:noProof/>
          <w:sz w:val="24"/>
          <w:szCs w:val="24"/>
        </w:rPr>
        <w:t xml:space="preserve"> Paris</w:t>
      </w:r>
      <w:r w:rsidRPr="00FE5674">
        <w:rPr>
          <w:rFonts w:eastAsiaTheme="majorEastAsia" w:cstheme="majorBidi"/>
          <w:noProof/>
          <w:sz w:val="24"/>
          <w:szCs w:val="24"/>
        </w:rPr>
        <w:t xml:space="preserve">, </w:t>
      </w:r>
      <w:r w:rsidR="00FE5674" w:rsidRPr="00FC6CBE">
        <w:rPr>
          <w:rFonts w:eastAsiaTheme="majorEastAsia" w:cstheme="majorBidi"/>
          <w:b/>
          <w:noProof/>
          <w:sz w:val="24"/>
          <w:szCs w:val="24"/>
        </w:rPr>
        <w:t>Boquel P.</w:t>
      </w:r>
      <w:r w:rsidR="00FE5674" w:rsidRPr="00FE5674">
        <w:rPr>
          <w:rFonts w:eastAsiaTheme="majorEastAsia" w:cstheme="majorBidi"/>
          <w:noProof/>
          <w:sz w:val="24"/>
          <w:szCs w:val="24"/>
        </w:rPr>
        <w:t>,</w:t>
      </w:r>
      <w:r w:rsidR="00FE5674">
        <w:rPr>
          <w:rFonts w:eastAsiaTheme="majorEastAsia" w:cstheme="majorBidi"/>
          <w:noProof/>
          <w:sz w:val="24"/>
          <w:szCs w:val="24"/>
        </w:rPr>
        <w:t xml:space="preserve"> </w:t>
      </w:r>
      <w:r w:rsidRPr="00FE5674">
        <w:rPr>
          <w:rFonts w:eastAsiaTheme="majorEastAsia" w:cstheme="majorBidi"/>
          <w:noProof/>
          <w:sz w:val="24"/>
          <w:szCs w:val="24"/>
        </w:rPr>
        <w:t>le 20 janvier 2001</w:t>
      </w:r>
    </w:p>
    <w:p w:rsidR="002A29E3" w:rsidRPr="00F46CFB" w:rsidRDefault="002A29E3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F736E4" w:rsidRDefault="00577E9E" w:rsidP="00F736E4">
      <w:pPr>
        <w:pStyle w:val="Paragraphedeliste"/>
        <w:numPr>
          <w:ilvl w:val="0"/>
          <w:numId w:val="9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F736E4">
        <w:rPr>
          <w:rFonts w:eastAsiaTheme="majorEastAsia" w:cstheme="majorBidi"/>
          <w:noProof/>
          <w:sz w:val="24"/>
          <w:szCs w:val="24"/>
        </w:rPr>
        <w:t xml:space="preserve">Affect et psychothérapie de relaxation, in « Le rêve et l’affect », Journée de relaxation psychosomatique organisée par le CRESMEP, </w:t>
      </w:r>
      <w:r w:rsidR="003D69B7" w:rsidRPr="00FC6CBE">
        <w:rPr>
          <w:rFonts w:eastAsiaTheme="majorEastAsia" w:cstheme="majorBidi"/>
          <w:b/>
          <w:noProof/>
          <w:sz w:val="24"/>
          <w:szCs w:val="24"/>
        </w:rPr>
        <w:t>Boquel P.</w:t>
      </w:r>
      <w:r w:rsidR="003D69B7" w:rsidRPr="003D69B7">
        <w:rPr>
          <w:rFonts w:eastAsiaTheme="majorEastAsia" w:cstheme="majorBidi"/>
          <w:noProof/>
          <w:sz w:val="24"/>
          <w:szCs w:val="24"/>
        </w:rPr>
        <w:t xml:space="preserve">,  </w:t>
      </w:r>
      <w:r w:rsidRPr="00F736E4">
        <w:rPr>
          <w:rFonts w:eastAsiaTheme="majorEastAsia" w:cstheme="majorBidi"/>
          <w:noProof/>
          <w:sz w:val="24"/>
          <w:szCs w:val="24"/>
        </w:rPr>
        <w:t>le 12 mai 2001</w:t>
      </w:r>
    </w:p>
    <w:p w:rsidR="002A29E3" w:rsidRPr="00F46CFB" w:rsidRDefault="002A29E3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AE7CB5" w:rsidRDefault="00577E9E" w:rsidP="00AE7CB5">
      <w:pPr>
        <w:pStyle w:val="Paragraphedeliste"/>
        <w:numPr>
          <w:ilvl w:val="0"/>
          <w:numId w:val="9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AE7CB5">
        <w:rPr>
          <w:rFonts w:eastAsiaTheme="majorEastAsia" w:cstheme="majorBidi"/>
          <w:noProof/>
          <w:sz w:val="24"/>
          <w:szCs w:val="24"/>
        </w:rPr>
        <w:t xml:space="preserve">Boulimie, Anorexie, Douleur, Journée Recherche organisée par le Centre International de Psychosomatique </w:t>
      </w:r>
      <w:r w:rsidR="00AE7CB5">
        <w:rPr>
          <w:rFonts w:eastAsiaTheme="majorEastAsia" w:cstheme="majorBidi"/>
          <w:noProof/>
          <w:sz w:val="24"/>
          <w:szCs w:val="24"/>
        </w:rPr>
        <w:t xml:space="preserve">(C.I.P.S) </w:t>
      </w:r>
      <w:r w:rsidRPr="00AE7CB5">
        <w:rPr>
          <w:rFonts w:eastAsiaTheme="majorEastAsia" w:cstheme="majorBidi"/>
          <w:noProof/>
          <w:sz w:val="24"/>
          <w:szCs w:val="24"/>
        </w:rPr>
        <w:t>Paris</w:t>
      </w:r>
      <w:r w:rsidR="00AE7CB5">
        <w:rPr>
          <w:rFonts w:eastAsiaTheme="majorEastAsia" w:cstheme="majorBidi"/>
          <w:noProof/>
          <w:sz w:val="24"/>
          <w:szCs w:val="24"/>
        </w:rPr>
        <w:t xml:space="preserve">, </w:t>
      </w:r>
      <w:r w:rsidR="00AE7CB5" w:rsidRPr="00FC6CBE">
        <w:rPr>
          <w:rFonts w:eastAsiaTheme="majorEastAsia" w:cstheme="majorBidi"/>
          <w:b/>
          <w:noProof/>
          <w:sz w:val="24"/>
          <w:szCs w:val="24"/>
        </w:rPr>
        <w:t>Boquel P.</w:t>
      </w:r>
      <w:r w:rsidR="00AE7CB5" w:rsidRPr="00FE5674">
        <w:rPr>
          <w:rFonts w:eastAsiaTheme="majorEastAsia" w:cstheme="majorBidi"/>
          <w:noProof/>
          <w:sz w:val="24"/>
          <w:szCs w:val="24"/>
        </w:rPr>
        <w:t>,</w:t>
      </w:r>
      <w:r w:rsidR="00AE7CB5">
        <w:rPr>
          <w:rFonts w:eastAsiaTheme="majorEastAsia" w:cstheme="majorBidi"/>
          <w:noProof/>
          <w:sz w:val="24"/>
          <w:szCs w:val="24"/>
        </w:rPr>
        <w:t xml:space="preserve"> </w:t>
      </w:r>
      <w:r w:rsidRPr="00AE7CB5">
        <w:rPr>
          <w:rFonts w:eastAsiaTheme="majorEastAsia" w:cstheme="majorBidi"/>
          <w:noProof/>
          <w:sz w:val="24"/>
          <w:szCs w:val="24"/>
        </w:rPr>
        <w:t xml:space="preserve"> le 11 décembre 1999</w:t>
      </w:r>
    </w:p>
    <w:p w:rsidR="002A29E3" w:rsidRPr="00F46CFB" w:rsidRDefault="002A29E3" w:rsidP="00F46CFB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577E9E" w:rsidRPr="004A7EDB" w:rsidRDefault="00577E9E" w:rsidP="004A7EDB">
      <w:pPr>
        <w:pStyle w:val="Paragraphedeliste"/>
        <w:numPr>
          <w:ilvl w:val="0"/>
          <w:numId w:val="9"/>
        </w:numPr>
        <w:spacing w:after="0" w:line="240" w:lineRule="auto"/>
        <w:ind w:left="851" w:hanging="425"/>
        <w:jc w:val="both"/>
        <w:rPr>
          <w:rFonts w:eastAsiaTheme="majorEastAsia" w:cstheme="majorBidi"/>
          <w:noProof/>
          <w:sz w:val="24"/>
          <w:szCs w:val="24"/>
        </w:rPr>
      </w:pPr>
      <w:r w:rsidRPr="004A7EDB">
        <w:rPr>
          <w:rFonts w:eastAsiaTheme="majorEastAsia" w:cstheme="majorBidi"/>
          <w:noProof/>
          <w:sz w:val="24"/>
          <w:szCs w:val="24"/>
        </w:rPr>
        <w:t>La toile, miroir de l’identité, Colloque or</w:t>
      </w:r>
      <w:r w:rsidR="004A7EDB">
        <w:rPr>
          <w:rFonts w:eastAsiaTheme="majorEastAsia" w:cstheme="majorBidi"/>
          <w:noProof/>
          <w:sz w:val="24"/>
          <w:szCs w:val="24"/>
        </w:rPr>
        <w:t>ganisé par le Groupe recherche (</w:t>
      </w:r>
      <w:r w:rsidRPr="004A7EDB">
        <w:rPr>
          <w:rFonts w:eastAsiaTheme="majorEastAsia" w:cstheme="majorBidi"/>
          <w:noProof/>
          <w:sz w:val="24"/>
          <w:szCs w:val="24"/>
        </w:rPr>
        <w:t>C.I.P.S</w:t>
      </w:r>
      <w:r w:rsidR="004A7EDB">
        <w:rPr>
          <w:rFonts w:eastAsiaTheme="majorEastAsia" w:cstheme="majorBidi"/>
          <w:noProof/>
          <w:sz w:val="24"/>
          <w:szCs w:val="24"/>
        </w:rPr>
        <w:t xml:space="preserve">) </w:t>
      </w:r>
      <w:r w:rsidRPr="004A7EDB">
        <w:rPr>
          <w:rFonts w:eastAsiaTheme="majorEastAsia" w:cstheme="majorBidi"/>
          <w:noProof/>
          <w:sz w:val="24"/>
          <w:szCs w:val="24"/>
        </w:rPr>
        <w:t xml:space="preserve">Nice, </w:t>
      </w:r>
      <w:r w:rsidR="004A7EDB" w:rsidRPr="00FC6CBE">
        <w:rPr>
          <w:rFonts w:eastAsiaTheme="majorEastAsia" w:cstheme="majorBidi"/>
          <w:b/>
          <w:noProof/>
          <w:sz w:val="24"/>
          <w:szCs w:val="24"/>
        </w:rPr>
        <w:t>Boquel P.</w:t>
      </w:r>
      <w:r w:rsidR="004A7EDB" w:rsidRPr="00FE5674">
        <w:rPr>
          <w:rFonts w:eastAsiaTheme="majorEastAsia" w:cstheme="majorBidi"/>
          <w:noProof/>
          <w:sz w:val="24"/>
          <w:szCs w:val="24"/>
        </w:rPr>
        <w:t>,</w:t>
      </w:r>
      <w:r w:rsidR="004A7EDB">
        <w:rPr>
          <w:rFonts w:eastAsiaTheme="majorEastAsia" w:cstheme="majorBidi"/>
          <w:noProof/>
          <w:sz w:val="24"/>
          <w:szCs w:val="24"/>
        </w:rPr>
        <w:t xml:space="preserve">  </w:t>
      </w:r>
      <w:r w:rsidRPr="004A7EDB">
        <w:rPr>
          <w:rFonts w:eastAsiaTheme="majorEastAsia" w:cstheme="majorBidi"/>
          <w:noProof/>
          <w:sz w:val="24"/>
          <w:szCs w:val="24"/>
        </w:rPr>
        <w:t>juin 1998</w:t>
      </w:r>
    </w:p>
    <w:p w:rsidR="004D4559" w:rsidRPr="00AE0E3B" w:rsidRDefault="004D4559" w:rsidP="00CF61C5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9D11CF" w:rsidRDefault="009D11CF" w:rsidP="00E159AA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9D11CF" w:rsidRDefault="009D11CF" w:rsidP="00E159AA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</w:p>
    <w:p w:rsidR="009D11CF" w:rsidRPr="00AE0E3B" w:rsidRDefault="00FC7D38" w:rsidP="00E159AA">
      <w:pPr>
        <w:spacing w:after="0" w:line="240" w:lineRule="auto"/>
        <w:contextualSpacing/>
        <w:jc w:val="both"/>
        <w:rPr>
          <w:rFonts w:eastAsiaTheme="majorEastAsia" w:cstheme="majorBidi"/>
          <w:noProof/>
          <w:sz w:val="24"/>
          <w:szCs w:val="24"/>
        </w:rPr>
      </w:pPr>
      <w:r>
        <w:rPr>
          <w:rFonts w:eastAsiaTheme="majorEastAsia" w:cstheme="majorBidi"/>
          <w:noProof/>
          <w:sz w:val="24"/>
          <w:szCs w:val="24"/>
          <w:lang w:eastAsia="fr-FR"/>
        </w:rPr>
        <w:pict>
          <v:rect id="_x0000_s1042" style="position:absolute;left:0;text-align:left;margin-left:-3pt;margin-top:805.35pt;width:624.25pt;height:44.75pt;z-index:251674624;mso-width-percent:1050;mso-position-horizontal-relative:page;mso-position-vertical-relative:page;mso-width-percent:1050;mso-height-relative:top-margin-area" o:allowincell="f" fillcolor="#4bacc6 [3208]" strokecolor="#31849b [2408]">
            <w10:wrap anchorx="page" anchory="page"/>
          </v:rect>
        </w:pict>
      </w:r>
    </w:p>
    <w:sectPr w:rsidR="009D11CF" w:rsidRPr="00AE0E3B" w:rsidSect="00392E89"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E97" w:rsidRDefault="00E64E97" w:rsidP="004B63E9">
      <w:pPr>
        <w:spacing w:after="0" w:line="240" w:lineRule="auto"/>
      </w:pPr>
      <w:r>
        <w:separator/>
      </w:r>
    </w:p>
  </w:endnote>
  <w:endnote w:type="continuationSeparator" w:id="1">
    <w:p w:rsidR="00E64E97" w:rsidRDefault="00E64E97" w:rsidP="004B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altName w:val="Arial Unicode MS"/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E97" w:rsidRDefault="00E64E97" w:rsidP="004B63E9">
      <w:pPr>
        <w:spacing w:after="0" w:line="240" w:lineRule="auto"/>
      </w:pPr>
      <w:r>
        <w:separator/>
      </w:r>
    </w:p>
  </w:footnote>
  <w:footnote w:type="continuationSeparator" w:id="1">
    <w:p w:rsidR="00E64E97" w:rsidRDefault="00E64E97" w:rsidP="004B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6pt;height:9.6pt" o:bullet="t">
        <v:imagedata r:id="rId1" o:title="BD14871_"/>
      </v:shape>
    </w:pict>
  </w:numPicBullet>
  <w:numPicBullet w:numPicBulletId="1">
    <w:pict>
      <v:shape id="_x0000_i1037" type="#_x0000_t75" style="width:10.2pt;height:10.2pt" o:bullet="t">
        <v:imagedata r:id="rId2" o:title="BD21364_"/>
      </v:shape>
    </w:pict>
  </w:numPicBullet>
  <w:abstractNum w:abstractNumId="0">
    <w:nsid w:val="05CB634C"/>
    <w:multiLevelType w:val="hybridMultilevel"/>
    <w:tmpl w:val="F604AA56"/>
    <w:lvl w:ilvl="0" w:tplc="0DDABB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C2D57"/>
    <w:multiLevelType w:val="hybridMultilevel"/>
    <w:tmpl w:val="3F400FBC"/>
    <w:lvl w:ilvl="0" w:tplc="0DDABB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338D"/>
    <w:multiLevelType w:val="hybridMultilevel"/>
    <w:tmpl w:val="BE403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6020A"/>
    <w:multiLevelType w:val="hybridMultilevel"/>
    <w:tmpl w:val="E65E3FBE"/>
    <w:lvl w:ilvl="0" w:tplc="BFD615BA">
      <w:start w:val="199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7560CF"/>
    <w:multiLevelType w:val="hybridMultilevel"/>
    <w:tmpl w:val="13E0C85A"/>
    <w:lvl w:ilvl="0" w:tplc="0DDABB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C277A"/>
    <w:multiLevelType w:val="hybridMultilevel"/>
    <w:tmpl w:val="8E0AACC4"/>
    <w:lvl w:ilvl="0" w:tplc="0DDABB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9046E"/>
    <w:multiLevelType w:val="hybridMultilevel"/>
    <w:tmpl w:val="AA16C3C0"/>
    <w:lvl w:ilvl="0" w:tplc="1F72D1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92CDDC" w:themeColor="accent5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840BC"/>
    <w:multiLevelType w:val="hybridMultilevel"/>
    <w:tmpl w:val="634A9C0E"/>
    <w:lvl w:ilvl="0" w:tplc="0DDABB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A0D96"/>
    <w:multiLevelType w:val="hybridMultilevel"/>
    <w:tmpl w:val="82BCFA9C"/>
    <w:lvl w:ilvl="0" w:tplc="0DDABB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D4559"/>
    <w:rsid w:val="00001786"/>
    <w:rsid w:val="00010EF2"/>
    <w:rsid w:val="0001203C"/>
    <w:rsid w:val="00046E68"/>
    <w:rsid w:val="0005457B"/>
    <w:rsid w:val="0006153D"/>
    <w:rsid w:val="000627DC"/>
    <w:rsid w:val="00066BAC"/>
    <w:rsid w:val="0009301D"/>
    <w:rsid w:val="0009634B"/>
    <w:rsid w:val="000A0625"/>
    <w:rsid w:val="000A5B30"/>
    <w:rsid w:val="000A64FF"/>
    <w:rsid w:val="000B2A54"/>
    <w:rsid w:val="000C15D4"/>
    <w:rsid w:val="000C3B58"/>
    <w:rsid w:val="000F5FCE"/>
    <w:rsid w:val="00111969"/>
    <w:rsid w:val="00115377"/>
    <w:rsid w:val="001357C6"/>
    <w:rsid w:val="00136AEF"/>
    <w:rsid w:val="001447DB"/>
    <w:rsid w:val="00155011"/>
    <w:rsid w:val="001704A9"/>
    <w:rsid w:val="00176F2F"/>
    <w:rsid w:val="00186A37"/>
    <w:rsid w:val="0019042D"/>
    <w:rsid w:val="00193BED"/>
    <w:rsid w:val="001A2784"/>
    <w:rsid w:val="001A7AF9"/>
    <w:rsid w:val="001B623C"/>
    <w:rsid w:val="001B6AFF"/>
    <w:rsid w:val="001B7B9B"/>
    <w:rsid w:val="001D19D2"/>
    <w:rsid w:val="001D4BD6"/>
    <w:rsid w:val="001F4AC2"/>
    <w:rsid w:val="00225C79"/>
    <w:rsid w:val="002269AF"/>
    <w:rsid w:val="00230C19"/>
    <w:rsid w:val="00244048"/>
    <w:rsid w:val="00254596"/>
    <w:rsid w:val="0027286D"/>
    <w:rsid w:val="002845EF"/>
    <w:rsid w:val="002919A1"/>
    <w:rsid w:val="002A29E3"/>
    <w:rsid w:val="002B21A9"/>
    <w:rsid w:val="002D03D7"/>
    <w:rsid w:val="002E6A07"/>
    <w:rsid w:val="002F4DFB"/>
    <w:rsid w:val="00306D8C"/>
    <w:rsid w:val="00327068"/>
    <w:rsid w:val="00350B6F"/>
    <w:rsid w:val="003578B4"/>
    <w:rsid w:val="0037555F"/>
    <w:rsid w:val="00384EB6"/>
    <w:rsid w:val="00387CAF"/>
    <w:rsid w:val="003908E1"/>
    <w:rsid w:val="00392908"/>
    <w:rsid w:val="00392E89"/>
    <w:rsid w:val="003A09A4"/>
    <w:rsid w:val="003C7722"/>
    <w:rsid w:val="003C7A99"/>
    <w:rsid w:val="003D69B7"/>
    <w:rsid w:val="003E1ACB"/>
    <w:rsid w:val="003E46DF"/>
    <w:rsid w:val="003E51E2"/>
    <w:rsid w:val="003E7DA4"/>
    <w:rsid w:val="00401282"/>
    <w:rsid w:val="00417705"/>
    <w:rsid w:val="00470874"/>
    <w:rsid w:val="004A7EDB"/>
    <w:rsid w:val="004B63E9"/>
    <w:rsid w:val="004C72FB"/>
    <w:rsid w:val="004D4559"/>
    <w:rsid w:val="004D45FE"/>
    <w:rsid w:val="004D75E6"/>
    <w:rsid w:val="004E2D04"/>
    <w:rsid w:val="004F6E05"/>
    <w:rsid w:val="00504BE3"/>
    <w:rsid w:val="005323AE"/>
    <w:rsid w:val="00544594"/>
    <w:rsid w:val="00575EEE"/>
    <w:rsid w:val="00577E9E"/>
    <w:rsid w:val="005832C9"/>
    <w:rsid w:val="0059416A"/>
    <w:rsid w:val="005A6F56"/>
    <w:rsid w:val="005C3D72"/>
    <w:rsid w:val="005C4F10"/>
    <w:rsid w:val="005D666A"/>
    <w:rsid w:val="005F39CD"/>
    <w:rsid w:val="006235B3"/>
    <w:rsid w:val="00626A41"/>
    <w:rsid w:val="00655375"/>
    <w:rsid w:val="00657EB7"/>
    <w:rsid w:val="006649C3"/>
    <w:rsid w:val="00676E30"/>
    <w:rsid w:val="006855DC"/>
    <w:rsid w:val="0069674E"/>
    <w:rsid w:val="006B3F02"/>
    <w:rsid w:val="006C3559"/>
    <w:rsid w:val="006C40B8"/>
    <w:rsid w:val="006E3392"/>
    <w:rsid w:val="007103A6"/>
    <w:rsid w:val="007140F7"/>
    <w:rsid w:val="007416DD"/>
    <w:rsid w:val="0075247D"/>
    <w:rsid w:val="007626EB"/>
    <w:rsid w:val="007A2D85"/>
    <w:rsid w:val="007A6BFD"/>
    <w:rsid w:val="007C218D"/>
    <w:rsid w:val="007C5951"/>
    <w:rsid w:val="007D594A"/>
    <w:rsid w:val="00800E6F"/>
    <w:rsid w:val="008470E9"/>
    <w:rsid w:val="008538FC"/>
    <w:rsid w:val="00872A20"/>
    <w:rsid w:val="008754AD"/>
    <w:rsid w:val="008B1387"/>
    <w:rsid w:val="008B234B"/>
    <w:rsid w:val="008F12CB"/>
    <w:rsid w:val="008F34FA"/>
    <w:rsid w:val="008F3DD5"/>
    <w:rsid w:val="008F52A3"/>
    <w:rsid w:val="00902593"/>
    <w:rsid w:val="00912FEE"/>
    <w:rsid w:val="00926221"/>
    <w:rsid w:val="009654B4"/>
    <w:rsid w:val="00985A16"/>
    <w:rsid w:val="00990C0A"/>
    <w:rsid w:val="009A49D2"/>
    <w:rsid w:val="009B5DBA"/>
    <w:rsid w:val="009C2F8A"/>
    <w:rsid w:val="009D11CF"/>
    <w:rsid w:val="009F5873"/>
    <w:rsid w:val="00A13660"/>
    <w:rsid w:val="00A14738"/>
    <w:rsid w:val="00A22397"/>
    <w:rsid w:val="00A47D25"/>
    <w:rsid w:val="00A644C1"/>
    <w:rsid w:val="00A84A46"/>
    <w:rsid w:val="00A9592F"/>
    <w:rsid w:val="00AA786A"/>
    <w:rsid w:val="00AB34D7"/>
    <w:rsid w:val="00AB5123"/>
    <w:rsid w:val="00AC08A1"/>
    <w:rsid w:val="00AD3A72"/>
    <w:rsid w:val="00AE0E3B"/>
    <w:rsid w:val="00AE7CB5"/>
    <w:rsid w:val="00AF0834"/>
    <w:rsid w:val="00B01503"/>
    <w:rsid w:val="00B35047"/>
    <w:rsid w:val="00B4026F"/>
    <w:rsid w:val="00B53132"/>
    <w:rsid w:val="00B64BD5"/>
    <w:rsid w:val="00B679F6"/>
    <w:rsid w:val="00B70D10"/>
    <w:rsid w:val="00B8472F"/>
    <w:rsid w:val="00B87425"/>
    <w:rsid w:val="00BA52FE"/>
    <w:rsid w:val="00BB4E57"/>
    <w:rsid w:val="00BB7B75"/>
    <w:rsid w:val="00BE0028"/>
    <w:rsid w:val="00BE1B8C"/>
    <w:rsid w:val="00C031C0"/>
    <w:rsid w:val="00C0488A"/>
    <w:rsid w:val="00C2648E"/>
    <w:rsid w:val="00C52979"/>
    <w:rsid w:val="00C54605"/>
    <w:rsid w:val="00C567B4"/>
    <w:rsid w:val="00C614D3"/>
    <w:rsid w:val="00C7051A"/>
    <w:rsid w:val="00C75854"/>
    <w:rsid w:val="00C931A7"/>
    <w:rsid w:val="00C946CF"/>
    <w:rsid w:val="00CC2B5A"/>
    <w:rsid w:val="00CD05B9"/>
    <w:rsid w:val="00CD5452"/>
    <w:rsid w:val="00CE10FB"/>
    <w:rsid w:val="00CF61C5"/>
    <w:rsid w:val="00D11F9C"/>
    <w:rsid w:val="00D43295"/>
    <w:rsid w:val="00D528E1"/>
    <w:rsid w:val="00D83E12"/>
    <w:rsid w:val="00DA62EC"/>
    <w:rsid w:val="00DC258D"/>
    <w:rsid w:val="00DD2121"/>
    <w:rsid w:val="00DE2C73"/>
    <w:rsid w:val="00DF3B5E"/>
    <w:rsid w:val="00DF7226"/>
    <w:rsid w:val="00E11FEE"/>
    <w:rsid w:val="00E12ED5"/>
    <w:rsid w:val="00E159AA"/>
    <w:rsid w:val="00E20930"/>
    <w:rsid w:val="00E425A6"/>
    <w:rsid w:val="00E47623"/>
    <w:rsid w:val="00E50395"/>
    <w:rsid w:val="00E5101D"/>
    <w:rsid w:val="00E5360E"/>
    <w:rsid w:val="00E64E97"/>
    <w:rsid w:val="00E75C4E"/>
    <w:rsid w:val="00E920BA"/>
    <w:rsid w:val="00E97E4F"/>
    <w:rsid w:val="00EA3D21"/>
    <w:rsid w:val="00EB209B"/>
    <w:rsid w:val="00EB61DD"/>
    <w:rsid w:val="00EC2E15"/>
    <w:rsid w:val="00EE7C84"/>
    <w:rsid w:val="00EF3E13"/>
    <w:rsid w:val="00EF5802"/>
    <w:rsid w:val="00EF5C7A"/>
    <w:rsid w:val="00EF799C"/>
    <w:rsid w:val="00F11B17"/>
    <w:rsid w:val="00F138C0"/>
    <w:rsid w:val="00F23CD4"/>
    <w:rsid w:val="00F25EFB"/>
    <w:rsid w:val="00F30EE2"/>
    <w:rsid w:val="00F33B24"/>
    <w:rsid w:val="00F4454F"/>
    <w:rsid w:val="00F46CFB"/>
    <w:rsid w:val="00F51989"/>
    <w:rsid w:val="00F533BA"/>
    <w:rsid w:val="00F570BD"/>
    <w:rsid w:val="00F6008A"/>
    <w:rsid w:val="00F6507F"/>
    <w:rsid w:val="00F726F4"/>
    <w:rsid w:val="00F736E4"/>
    <w:rsid w:val="00F977AB"/>
    <w:rsid w:val="00FB2DF0"/>
    <w:rsid w:val="00FC41E3"/>
    <w:rsid w:val="00FC6CBE"/>
    <w:rsid w:val="00FC7D38"/>
    <w:rsid w:val="00FE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D4559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D4559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55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Corpsdetexte"/>
    <w:rsid w:val="004D4559"/>
    <w:pPr>
      <w:keepLines/>
      <w:pBdr>
        <w:left w:val="single" w:sz="6" w:space="5" w:color="auto"/>
      </w:pBdr>
      <w:overflowPunct w:val="0"/>
      <w:autoSpaceDE w:val="0"/>
      <w:autoSpaceDN w:val="0"/>
      <w:adjustRightInd w:val="0"/>
      <w:spacing w:after="0" w:line="240" w:lineRule="auto"/>
      <w:ind w:right="324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Nom">
    <w:name w:val="Nom"/>
    <w:basedOn w:val="Corpsdetexte"/>
    <w:rsid w:val="004D4559"/>
    <w:pPr>
      <w:keepNext/>
      <w:pBdr>
        <w:left w:val="single" w:sz="6" w:space="5" w:color="auto"/>
      </w:pBdr>
      <w:overflowPunct w:val="0"/>
      <w:autoSpaceDE w:val="0"/>
      <w:autoSpaceDN w:val="0"/>
      <w:adjustRightInd w:val="0"/>
      <w:spacing w:after="80" w:line="240" w:lineRule="auto"/>
      <w:textAlignment w:val="baseline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4D455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4559"/>
  </w:style>
  <w:style w:type="paragraph" w:customStyle="1" w:styleId="Titresection">
    <w:name w:val="Titre section"/>
    <w:basedOn w:val="Normal"/>
    <w:rsid w:val="004D4559"/>
    <w:pPr>
      <w:keepNext/>
      <w:pBdr>
        <w:left w:val="single" w:sz="6" w:space="5" w:color="auto"/>
      </w:pBd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Organisation">
    <w:name w:val="Organisation"/>
    <w:basedOn w:val="Corpsdetexte"/>
    <w:rsid w:val="004D4559"/>
    <w:pPr>
      <w:keepNext/>
      <w:pBdr>
        <w:left w:val="single" w:sz="6" w:space="5" w:color="auto"/>
      </w:pBdr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VilleDpt">
    <w:name w:val="Ville/Dpt."/>
    <w:basedOn w:val="Corpsdetexte"/>
    <w:rsid w:val="004D4559"/>
    <w:pPr>
      <w:keepNext/>
      <w:pBdr>
        <w:left w:val="single" w:sz="6" w:space="5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fr-FR"/>
    </w:rPr>
  </w:style>
  <w:style w:type="paragraph" w:customStyle="1" w:styleId="Accomplissement">
    <w:name w:val="Accomplissement"/>
    <w:basedOn w:val="Organisation"/>
    <w:rsid w:val="004D4559"/>
    <w:pPr>
      <w:keepNext w:val="0"/>
      <w:spacing w:before="0" w:after="80"/>
    </w:pPr>
    <w:rPr>
      <w:rFonts w:ascii="Times New Roman" w:hAnsi="Times New Roman" w:cs="Times New Roman"/>
      <w:b w:val="0"/>
      <w:bCs w:val="0"/>
    </w:rPr>
  </w:style>
  <w:style w:type="paragraph" w:styleId="En-tte">
    <w:name w:val="header"/>
    <w:basedOn w:val="Normal"/>
    <w:link w:val="En-tteCar"/>
    <w:uiPriority w:val="99"/>
    <w:semiHidden/>
    <w:unhideWhenUsed/>
    <w:rsid w:val="004B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63E9"/>
  </w:style>
  <w:style w:type="paragraph" w:styleId="Pieddepage">
    <w:name w:val="footer"/>
    <w:basedOn w:val="Normal"/>
    <w:link w:val="PieddepageCar"/>
    <w:uiPriority w:val="99"/>
    <w:semiHidden/>
    <w:unhideWhenUsed/>
    <w:rsid w:val="004B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63E9"/>
  </w:style>
  <w:style w:type="paragraph" w:customStyle="1" w:styleId="Nomsocit">
    <w:name w:val="Nom société"/>
    <w:basedOn w:val="Corpsdetexte"/>
    <w:rsid w:val="00CF61C5"/>
    <w:pPr>
      <w:keepNext/>
      <w:pBdr>
        <w:left w:val="single" w:sz="6" w:space="5" w:color="auto"/>
      </w:pBdr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Poste">
    <w:name w:val="Poste"/>
    <w:rsid w:val="00CF61C5"/>
    <w:rPr>
      <w:i/>
      <w:iCs/>
    </w:rPr>
  </w:style>
  <w:style w:type="paragraph" w:styleId="Paragraphedeliste">
    <w:name w:val="List Paragraph"/>
    <w:basedOn w:val="Normal"/>
    <w:uiPriority w:val="34"/>
    <w:qFormat/>
    <w:rsid w:val="00EC2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6E16-4B76-474C-A6C1-7F05D2D1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1625</Words>
  <Characters>8941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SabatierRabanal</dc:creator>
  <cp:lastModifiedBy>DR_BOQUEL</cp:lastModifiedBy>
  <cp:revision>5</cp:revision>
  <dcterms:created xsi:type="dcterms:W3CDTF">2017-11-14T10:36:00Z</dcterms:created>
  <dcterms:modified xsi:type="dcterms:W3CDTF">2017-11-15T09:09:00Z</dcterms:modified>
</cp:coreProperties>
</file>